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C349" w14:textId="77777777" w:rsidR="00C67D9F" w:rsidRPr="00170A3B" w:rsidRDefault="00C67D9F" w:rsidP="00170A3B">
      <w:pPr>
        <w:spacing w:line="480" w:lineRule="auto"/>
        <w:jc w:val="center"/>
        <w:rPr>
          <w:b/>
          <w:bCs/>
          <w:sz w:val="24"/>
          <w:szCs w:val="24"/>
        </w:rPr>
      </w:pPr>
    </w:p>
    <w:p w14:paraId="2B1BEF93" w14:textId="77777777" w:rsidR="00C67D9F" w:rsidRPr="00170A3B" w:rsidRDefault="00C67D9F" w:rsidP="00170A3B">
      <w:pPr>
        <w:spacing w:line="480" w:lineRule="auto"/>
        <w:jc w:val="center"/>
        <w:rPr>
          <w:b/>
          <w:bCs/>
          <w:sz w:val="24"/>
          <w:szCs w:val="24"/>
        </w:rPr>
      </w:pPr>
    </w:p>
    <w:p w14:paraId="6DF3E9CB" w14:textId="77777777" w:rsidR="00C67D9F" w:rsidRPr="00170A3B" w:rsidRDefault="00C67D9F" w:rsidP="00170A3B">
      <w:pPr>
        <w:spacing w:line="480" w:lineRule="auto"/>
        <w:jc w:val="center"/>
        <w:rPr>
          <w:b/>
          <w:bCs/>
          <w:sz w:val="24"/>
          <w:szCs w:val="24"/>
        </w:rPr>
      </w:pPr>
    </w:p>
    <w:p w14:paraId="29BC3379" w14:textId="77777777" w:rsidR="00C67D9F" w:rsidRPr="00170A3B" w:rsidRDefault="00C67D9F" w:rsidP="00170A3B">
      <w:pPr>
        <w:spacing w:line="480" w:lineRule="auto"/>
        <w:jc w:val="center"/>
        <w:rPr>
          <w:b/>
          <w:bCs/>
          <w:sz w:val="24"/>
          <w:szCs w:val="24"/>
        </w:rPr>
      </w:pPr>
    </w:p>
    <w:p w14:paraId="4F146092" w14:textId="77777777" w:rsidR="00C67D9F" w:rsidRPr="00170A3B" w:rsidRDefault="00C67D9F" w:rsidP="00170A3B">
      <w:pPr>
        <w:spacing w:line="480" w:lineRule="auto"/>
        <w:jc w:val="center"/>
        <w:rPr>
          <w:b/>
          <w:bCs/>
          <w:sz w:val="24"/>
          <w:szCs w:val="24"/>
        </w:rPr>
      </w:pPr>
    </w:p>
    <w:p w14:paraId="21606DAE" w14:textId="40037548" w:rsidR="00A476B5" w:rsidRPr="00170A3B" w:rsidRDefault="0069186F" w:rsidP="00170A3B">
      <w:pPr>
        <w:spacing w:line="480" w:lineRule="auto"/>
        <w:jc w:val="center"/>
        <w:rPr>
          <w:sz w:val="24"/>
          <w:szCs w:val="24"/>
        </w:rPr>
      </w:pPr>
      <w:r>
        <w:rPr>
          <w:b/>
          <w:bCs/>
          <w:sz w:val="24"/>
          <w:szCs w:val="24"/>
        </w:rPr>
        <w:t xml:space="preserve">Assignment </w:t>
      </w:r>
    </w:p>
    <w:p w14:paraId="375142FA" w14:textId="77777777" w:rsidR="00C67D9F" w:rsidRPr="00170A3B" w:rsidRDefault="00C67D9F" w:rsidP="00170A3B">
      <w:pPr>
        <w:spacing w:line="480" w:lineRule="auto"/>
        <w:jc w:val="center"/>
        <w:rPr>
          <w:sz w:val="24"/>
          <w:szCs w:val="24"/>
        </w:rPr>
      </w:pPr>
    </w:p>
    <w:p w14:paraId="0B5C830E" w14:textId="6DFDA935" w:rsidR="00A476B5" w:rsidRPr="00170A3B" w:rsidRDefault="00000000" w:rsidP="00170A3B">
      <w:pPr>
        <w:spacing w:line="480" w:lineRule="auto"/>
        <w:jc w:val="center"/>
        <w:rPr>
          <w:sz w:val="24"/>
          <w:szCs w:val="24"/>
        </w:rPr>
      </w:pPr>
      <w:r w:rsidRPr="00170A3B">
        <w:rPr>
          <w:sz w:val="24"/>
          <w:szCs w:val="24"/>
        </w:rPr>
        <w:t>[Student Name]</w:t>
      </w:r>
    </w:p>
    <w:p w14:paraId="771C7791" w14:textId="7A450170" w:rsidR="00A476B5" w:rsidRPr="00170A3B" w:rsidRDefault="009C36D7" w:rsidP="00170A3B">
      <w:pPr>
        <w:spacing w:line="480" w:lineRule="auto"/>
        <w:jc w:val="center"/>
        <w:rPr>
          <w:sz w:val="24"/>
          <w:szCs w:val="24"/>
        </w:rPr>
      </w:pPr>
      <w:r w:rsidRPr="00170A3B">
        <w:rPr>
          <w:sz w:val="24"/>
          <w:szCs w:val="24"/>
        </w:rPr>
        <w:t>[University Name]</w:t>
      </w:r>
    </w:p>
    <w:p w14:paraId="1A23DA75" w14:textId="77777777" w:rsidR="00A476B5" w:rsidRPr="00170A3B" w:rsidRDefault="00000000" w:rsidP="00170A3B">
      <w:pPr>
        <w:spacing w:line="480" w:lineRule="auto"/>
        <w:jc w:val="center"/>
        <w:rPr>
          <w:sz w:val="24"/>
          <w:szCs w:val="24"/>
        </w:rPr>
      </w:pPr>
      <w:r w:rsidRPr="00170A3B">
        <w:rPr>
          <w:sz w:val="24"/>
          <w:szCs w:val="24"/>
        </w:rPr>
        <w:t>[Course Number and Name]</w:t>
      </w:r>
    </w:p>
    <w:p w14:paraId="6C8079D1" w14:textId="77777777" w:rsidR="00A476B5" w:rsidRPr="00170A3B" w:rsidRDefault="00000000" w:rsidP="00170A3B">
      <w:pPr>
        <w:spacing w:line="480" w:lineRule="auto"/>
        <w:jc w:val="center"/>
        <w:rPr>
          <w:sz w:val="24"/>
          <w:szCs w:val="24"/>
        </w:rPr>
      </w:pPr>
      <w:r w:rsidRPr="00170A3B">
        <w:rPr>
          <w:sz w:val="24"/>
          <w:szCs w:val="24"/>
        </w:rPr>
        <w:t>[Instructor Name]</w:t>
      </w:r>
    </w:p>
    <w:p w14:paraId="17CE336D" w14:textId="77777777" w:rsidR="00A476B5" w:rsidRPr="00170A3B" w:rsidRDefault="00000000" w:rsidP="00170A3B">
      <w:pPr>
        <w:spacing w:line="480" w:lineRule="auto"/>
        <w:jc w:val="center"/>
        <w:rPr>
          <w:sz w:val="24"/>
          <w:szCs w:val="24"/>
        </w:rPr>
      </w:pPr>
      <w:r w:rsidRPr="00170A3B">
        <w:rPr>
          <w:sz w:val="24"/>
          <w:szCs w:val="24"/>
        </w:rPr>
        <w:t>[Date]</w:t>
      </w:r>
    </w:p>
    <w:p w14:paraId="1B1A27D4" w14:textId="77777777" w:rsidR="00C67D9F" w:rsidRPr="00170A3B" w:rsidRDefault="00C67D9F" w:rsidP="00170A3B">
      <w:pPr>
        <w:spacing w:line="480" w:lineRule="auto"/>
        <w:jc w:val="center"/>
        <w:rPr>
          <w:sz w:val="24"/>
          <w:szCs w:val="24"/>
        </w:rPr>
      </w:pPr>
    </w:p>
    <w:p w14:paraId="45287666" w14:textId="77777777" w:rsidR="00C67D9F" w:rsidRPr="00170A3B" w:rsidRDefault="00C67D9F" w:rsidP="00170A3B">
      <w:pPr>
        <w:spacing w:line="480" w:lineRule="auto"/>
        <w:jc w:val="center"/>
        <w:rPr>
          <w:sz w:val="24"/>
          <w:szCs w:val="24"/>
        </w:rPr>
      </w:pPr>
    </w:p>
    <w:p w14:paraId="59476C7D" w14:textId="77777777" w:rsidR="00C67D9F" w:rsidRPr="00170A3B" w:rsidRDefault="00C67D9F" w:rsidP="00170A3B">
      <w:pPr>
        <w:spacing w:line="480" w:lineRule="auto"/>
        <w:jc w:val="center"/>
        <w:rPr>
          <w:sz w:val="24"/>
          <w:szCs w:val="24"/>
        </w:rPr>
      </w:pPr>
    </w:p>
    <w:p w14:paraId="0FD05B28" w14:textId="77777777" w:rsidR="00C67D9F" w:rsidRPr="00170A3B" w:rsidRDefault="00C67D9F" w:rsidP="00170A3B">
      <w:pPr>
        <w:spacing w:line="480" w:lineRule="auto"/>
        <w:jc w:val="center"/>
        <w:rPr>
          <w:sz w:val="24"/>
          <w:szCs w:val="24"/>
        </w:rPr>
      </w:pPr>
    </w:p>
    <w:p w14:paraId="589D2BD2" w14:textId="77777777" w:rsidR="00C67D9F" w:rsidRPr="00170A3B" w:rsidRDefault="00C67D9F" w:rsidP="00170A3B">
      <w:pPr>
        <w:spacing w:line="480" w:lineRule="auto"/>
        <w:jc w:val="center"/>
        <w:rPr>
          <w:sz w:val="24"/>
          <w:szCs w:val="24"/>
        </w:rPr>
      </w:pPr>
    </w:p>
    <w:p w14:paraId="431DC6E3" w14:textId="77777777" w:rsidR="00C67D9F" w:rsidRPr="00170A3B" w:rsidRDefault="00C67D9F" w:rsidP="00170A3B">
      <w:pPr>
        <w:spacing w:line="480" w:lineRule="auto"/>
        <w:jc w:val="center"/>
        <w:rPr>
          <w:sz w:val="24"/>
          <w:szCs w:val="24"/>
        </w:rPr>
      </w:pPr>
    </w:p>
    <w:p w14:paraId="594DEABD" w14:textId="77777777" w:rsidR="00C67D9F" w:rsidRPr="00170A3B" w:rsidRDefault="00C67D9F" w:rsidP="00170A3B">
      <w:pPr>
        <w:spacing w:line="480" w:lineRule="auto"/>
        <w:jc w:val="center"/>
        <w:rPr>
          <w:sz w:val="24"/>
          <w:szCs w:val="24"/>
        </w:rPr>
      </w:pPr>
    </w:p>
    <w:p w14:paraId="4F71D756" w14:textId="77777777" w:rsidR="00C67D9F" w:rsidRPr="00170A3B" w:rsidRDefault="00C67D9F" w:rsidP="00170A3B">
      <w:pPr>
        <w:spacing w:line="480" w:lineRule="auto"/>
        <w:jc w:val="center"/>
        <w:rPr>
          <w:sz w:val="24"/>
          <w:szCs w:val="24"/>
        </w:rPr>
      </w:pPr>
    </w:p>
    <w:p w14:paraId="69E48CD5" w14:textId="77777777" w:rsidR="00036F10" w:rsidRDefault="00036F10" w:rsidP="00170A3B">
      <w:pPr>
        <w:spacing w:line="480" w:lineRule="auto"/>
        <w:jc w:val="center"/>
        <w:rPr>
          <w:b/>
          <w:bCs/>
          <w:sz w:val="24"/>
          <w:szCs w:val="24"/>
        </w:rPr>
      </w:pPr>
    </w:p>
    <w:p w14:paraId="73D4CDF8" w14:textId="77777777" w:rsidR="00036F10" w:rsidRDefault="00036F10" w:rsidP="00170A3B">
      <w:pPr>
        <w:spacing w:line="480" w:lineRule="auto"/>
        <w:jc w:val="center"/>
        <w:rPr>
          <w:b/>
          <w:bCs/>
          <w:sz w:val="24"/>
          <w:szCs w:val="24"/>
        </w:rPr>
      </w:pPr>
    </w:p>
    <w:p w14:paraId="6DD6398B" w14:textId="77777777" w:rsidR="00036F10" w:rsidRDefault="00036F10" w:rsidP="00170A3B">
      <w:pPr>
        <w:spacing w:line="480" w:lineRule="auto"/>
        <w:jc w:val="center"/>
        <w:rPr>
          <w:b/>
          <w:bCs/>
          <w:sz w:val="24"/>
          <w:szCs w:val="24"/>
        </w:rPr>
      </w:pPr>
    </w:p>
    <w:p w14:paraId="13D7E06F" w14:textId="77777777" w:rsidR="0096711B" w:rsidRDefault="0069186F" w:rsidP="0069186F">
      <w:pPr>
        <w:spacing w:line="480" w:lineRule="auto"/>
        <w:ind w:firstLine="720"/>
        <w:jc w:val="center"/>
        <w:rPr>
          <w:b/>
          <w:bCs/>
          <w:sz w:val="24"/>
          <w:szCs w:val="24"/>
        </w:rPr>
      </w:pPr>
      <w:r w:rsidRPr="0069186F">
        <w:rPr>
          <w:b/>
          <w:bCs/>
          <w:sz w:val="24"/>
          <w:szCs w:val="24"/>
        </w:rPr>
        <w:lastRenderedPageBreak/>
        <w:t>Campus Population Snapshot: Algal Growth in the Pond of Southern University A&amp;M College.</w:t>
      </w:r>
    </w:p>
    <w:p w14:paraId="07BAD331" w14:textId="0C14C50B" w:rsidR="0069186F" w:rsidRPr="0069186F" w:rsidRDefault="00F57DB6" w:rsidP="0069186F">
      <w:pPr>
        <w:spacing w:line="480" w:lineRule="auto"/>
        <w:ind w:firstLine="720"/>
        <w:jc w:val="center"/>
        <w:rPr>
          <w:b/>
          <w:bCs/>
          <w:sz w:val="24"/>
          <w:szCs w:val="24"/>
        </w:rPr>
      </w:pPr>
      <w:r>
        <w:rPr>
          <w:b/>
          <w:bCs/>
          <w:noProof/>
          <w:sz w:val="24"/>
          <w:szCs w:val="24"/>
        </w:rPr>
        <w:drawing>
          <wp:inline distT="0" distB="0" distL="0" distR="0" wp14:anchorId="702B05F2" wp14:editId="6D69A10D">
            <wp:extent cx="5943600" cy="4457700"/>
            <wp:effectExtent l="0" t="0" r="0" b="0"/>
            <wp:docPr id="727086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14:paraId="55F9D0AA" w14:textId="7628E277" w:rsidR="0069186F" w:rsidRPr="0069186F" w:rsidRDefault="0069186F" w:rsidP="0069186F">
      <w:pPr>
        <w:spacing w:line="480" w:lineRule="auto"/>
        <w:ind w:firstLine="720"/>
        <w:jc w:val="both"/>
        <w:rPr>
          <w:sz w:val="24"/>
          <w:szCs w:val="24"/>
        </w:rPr>
      </w:pPr>
      <w:r w:rsidRPr="0069186F">
        <w:rPr>
          <w:sz w:val="24"/>
          <w:szCs w:val="24"/>
        </w:rPr>
        <w:t xml:space="preserve">The existing pond </w:t>
      </w:r>
      <w:r w:rsidR="0025410E">
        <w:rPr>
          <w:sz w:val="24"/>
          <w:szCs w:val="24"/>
        </w:rPr>
        <w:t>near the Mayberry Cafeteria at Southern University A&amp;M College offers a good illustration of how biological populations can develop and be controlled in a campus setting</w:t>
      </w:r>
      <w:r w:rsidRPr="0069186F">
        <w:rPr>
          <w:sz w:val="24"/>
          <w:szCs w:val="24"/>
        </w:rPr>
        <w:t>. In this observation, one is concerned with the seen algae population on sections of the water surface. Algae may not be the biggest subject matter of study</w:t>
      </w:r>
      <w:r w:rsidR="0025410E">
        <w:rPr>
          <w:sz w:val="24"/>
          <w:szCs w:val="24"/>
        </w:rPr>
        <w:t>;</w:t>
      </w:r>
      <w:r w:rsidRPr="0069186F">
        <w:rPr>
          <w:sz w:val="24"/>
          <w:szCs w:val="24"/>
        </w:rPr>
        <w:t xml:space="preserve"> however, it is an essential part of aquatic life and provides an excellent example of population growth and interaction with the environment.</w:t>
      </w:r>
    </w:p>
    <w:p w14:paraId="49AB8405" w14:textId="76991459" w:rsidR="0069186F" w:rsidRPr="0069186F" w:rsidRDefault="0025410E" w:rsidP="0069186F">
      <w:pPr>
        <w:spacing w:line="480" w:lineRule="auto"/>
        <w:ind w:firstLine="720"/>
        <w:jc w:val="both"/>
        <w:rPr>
          <w:sz w:val="24"/>
          <w:szCs w:val="24"/>
        </w:rPr>
      </w:pPr>
      <w:r>
        <w:rPr>
          <w:sz w:val="24"/>
          <w:szCs w:val="24"/>
        </w:rPr>
        <w:t>Based on direct observations of the pond, the algae population is quite high in areas near the shoreline, where the water appears distinctly green</w:t>
      </w:r>
      <w:r w:rsidR="0069186F" w:rsidRPr="0069186F">
        <w:rPr>
          <w:sz w:val="24"/>
          <w:szCs w:val="24"/>
        </w:rPr>
        <w:t>. Conversely, the intermediate regions of the pond are of moderate density</w:t>
      </w:r>
      <w:r>
        <w:rPr>
          <w:sz w:val="24"/>
          <w:szCs w:val="24"/>
        </w:rPr>
        <w:t>,</w:t>
      </w:r>
      <w:r w:rsidR="0069186F" w:rsidRPr="0069186F">
        <w:rPr>
          <w:sz w:val="24"/>
          <w:szCs w:val="24"/>
        </w:rPr>
        <w:t xml:space="preserve"> and deep or open water regions have lower concentrations. This implies that the algae are not uniformly </w:t>
      </w:r>
      <w:r w:rsidR="00F57DB6">
        <w:rPr>
          <w:noProof/>
          <w:sz w:val="24"/>
          <w:szCs w:val="24"/>
        </w:rPr>
        <w:drawing>
          <wp:inline distT="0" distB="0" distL="0" distR="0" wp14:anchorId="6A2320B5" wp14:editId="258753EB">
            <wp:extent cx="5943600" cy="4457700"/>
            <wp:effectExtent l="0" t="0" r="0" b="0"/>
            <wp:docPr id="78866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roofErr w:type="gramStart"/>
      <w:r w:rsidR="0069186F" w:rsidRPr="0069186F">
        <w:rPr>
          <w:sz w:val="24"/>
          <w:szCs w:val="24"/>
        </w:rPr>
        <w:t>distributed</w:t>
      </w:r>
      <w:r>
        <w:rPr>
          <w:sz w:val="24"/>
          <w:szCs w:val="24"/>
        </w:rPr>
        <w:t>,</w:t>
      </w:r>
      <w:r w:rsidR="0069186F" w:rsidRPr="0069186F">
        <w:rPr>
          <w:sz w:val="24"/>
          <w:szCs w:val="24"/>
        </w:rPr>
        <w:t xml:space="preserve"> but</w:t>
      </w:r>
      <w:proofErr w:type="gramEnd"/>
      <w:r w:rsidR="0069186F" w:rsidRPr="0069186F">
        <w:rPr>
          <w:sz w:val="24"/>
          <w:szCs w:val="24"/>
        </w:rPr>
        <w:t xml:space="preserve"> rather </w:t>
      </w:r>
      <w:r>
        <w:rPr>
          <w:sz w:val="24"/>
          <w:szCs w:val="24"/>
        </w:rPr>
        <w:t>are</w:t>
      </w:r>
      <w:r w:rsidR="0069186F" w:rsidRPr="0069186F">
        <w:rPr>
          <w:sz w:val="24"/>
          <w:szCs w:val="24"/>
        </w:rPr>
        <w:t xml:space="preserve"> clumped. This trend is probably </w:t>
      </w:r>
      <w:r>
        <w:rPr>
          <w:sz w:val="24"/>
          <w:szCs w:val="24"/>
        </w:rPr>
        <w:t>because</w:t>
      </w:r>
      <w:r w:rsidR="0069186F" w:rsidRPr="0069186F">
        <w:rPr>
          <w:sz w:val="24"/>
          <w:szCs w:val="24"/>
        </w:rPr>
        <w:t xml:space="preserve"> the nutrients and organic materials are deposited in the pond more in the edges and therefore, in these parts of the pond, algae </w:t>
      </w:r>
      <w:r>
        <w:rPr>
          <w:sz w:val="24"/>
          <w:szCs w:val="24"/>
        </w:rPr>
        <w:t>thrive</w:t>
      </w:r>
      <w:r w:rsidR="0069186F" w:rsidRPr="0069186F">
        <w:rPr>
          <w:sz w:val="24"/>
          <w:szCs w:val="24"/>
        </w:rPr>
        <w:t xml:space="preserve"> better.</w:t>
      </w:r>
    </w:p>
    <w:p w14:paraId="6705420C" w14:textId="584C39DA" w:rsidR="0069186F" w:rsidRPr="0069186F" w:rsidRDefault="0069186F" w:rsidP="0069186F">
      <w:pPr>
        <w:spacing w:line="480" w:lineRule="auto"/>
        <w:ind w:firstLine="720"/>
        <w:jc w:val="both"/>
        <w:rPr>
          <w:sz w:val="24"/>
          <w:szCs w:val="24"/>
        </w:rPr>
      </w:pPr>
      <w:r w:rsidRPr="0069186F">
        <w:rPr>
          <w:sz w:val="24"/>
          <w:szCs w:val="24"/>
        </w:rPr>
        <w:t xml:space="preserve">The presence of algae in this environment depends on </w:t>
      </w:r>
      <w:r w:rsidR="0025410E">
        <w:rPr>
          <w:sz w:val="24"/>
          <w:szCs w:val="24"/>
        </w:rPr>
        <w:t>several</w:t>
      </w:r>
      <w:r w:rsidRPr="0069186F">
        <w:rPr>
          <w:sz w:val="24"/>
          <w:szCs w:val="24"/>
        </w:rPr>
        <w:t xml:space="preserve"> biological and environmental factors, which contribute to its growth. Algae populations have been found to grow very fast </w:t>
      </w:r>
      <w:r w:rsidR="0025410E">
        <w:rPr>
          <w:sz w:val="24"/>
          <w:szCs w:val="24"/>
        </w:rPr>
        <w:t>when</w:t>
      </w:r>
      <w:r w:rsidRPr="0069186F">
        <w:rPr>
          <w:sz w:val="24"/>
          <w:szCs w:val="24"/>
        </w:rPr>
        <w:t xml:space="preserve"> the conditions</w:t>
      </w:r>
      <w:r w:rsidR="0025410E">
        <w:rPr>
          <w:sz w:val="24"/>
          <w:szCs w:val="24"/>
        </w:rPr>
        <w:t>, such as</w:t>
      </w:r>
      <w:r w:rsidRPr="0069186F">
        <w:rPr>
          <w:sz w:val="24"/>
          <w:szCs w:val="24"/>
        </w:rPr>
        <w:t xml:space="preserve"> sunlight availability, warm temperatures, and nutrient availability</w:t>
      </w:r>
      <w:r w:rsidR="0025410E">
        <w:rPr>
          <w:sz w:val="24"/>
          <w:szCs w:val="24"/>
        </w:rPr>
        <w:t>,</w:t>
      </w:r>
      <w:r w:rsidRPr="0069186F">
        <w:rPr>
          <w:sz w:val="24"/>
          <w:szCs w:val="24"/>
        </w:rPr>
        <w:t xml:space="preserve"> are favorable. Such conditions facilitate photosynthesis, whereby the algae reproduce fast and multiply in number. This form of rapid growth is a manifestation of the population growth concept</w:t>
      </w:r>
      <w:r w:rsidR="0025410E">
        <w:rPr>
          <w:sz w:val="24"/>
          <w:szCs w:val="24"/>
        </w:rPr>
        <w:t>,</w:t>
      </w:r>
      <w:r w:rsidRPr="0069186F">
        <w:rPr>
          <w:sz w:val="24"/>
          <w:szCs w:val="24"/>
        </w:rPr>
        <w:t xml:space="preserve"> where organisms proliferate in good conditions. But this increase is not indefinite</w:t>
      </w:r>
      <w:r w:rsidR="0025410E">
        <w:rPr>
          <w:sz w:val="24"/>
          <w:szCs w:val="24"/>
        </w:rPr>
        <w:t>,</w:t>
      </w:r>
      <w:r w:rsidRPr="0069186F">
        <w:rPr>
          <w:sz w:val="24"/>
          <w:szCs w:val="24"/>
        </w:rPr>
        <w:t xml:space="preserve"> and there are some limiting factors that regulate this increase.</w:t>
      </w:r>
    </w:p>
    <w:p w14:paraId="223E2FAA" w14:textId="25911E36" w:rsidR="0069186F" w:rsidRPr="0069186F" w:rsidRDefault="0069186F" w:rsidP="0069186F">
      <w:pPr>
        <w:spacing w:line="480" w:lineRule="auto"/>
        <w:ind w:firstLine="720"/>
        <w:jc w:val="both"/>
        <w:rPr>
          <w:sz w:val="24"/>
          <w:szCs w:val="24"/>
        </w:rPr>
      </w:pPr>
      <w:r w:rsidRPr="0069186F">
        <w:rPr>
          <w:sz w:val="24"/>
          <w:szCs w:val="24"/>
        </w:rPr>
        <w:t xml:space="preserve">The algae population in the pond is controlled by </w:t>
      </w:r>
      <w:proofErr w:type="gramStart"/>
      <w:r w:rsidRPr="0069186F">
        <w:rPr>
          <w:sz w:val="24"/>
          <w:szCs w:val="24"/>
        </w:rPr>
        <w:t>a number of</w:t>
      </w:r>
      <w:proofErr w:type="gramEnd"/>
      <w:r w:rsidRPr="0069186F">
        <w:rPr>
          <w:sz w:val="24"/>
          <w:szCs w:val="24"/>
        </w:rPr>
        <w:t xml:space="preserve"> factors. Among these is the presence of nutrients like nitrogen and phosphorus</w:t>
      </w:r>
      <w:r w:rsidR="0025410E">
        <w:rPr>
          <w:sz w:val="24"/>
          <w:szCs w:val="24"/>
        </w:rPr>
        <w:t>,</w:t>
      </w:r>
      <w:r w:rsidRPr="0069186F">
        <w:rPr>
          <w:sz w:val="24"/>
          <w:szCs w:val="24"/>
        </w:rPr>
        <w:t xml:space="preserve"> which can be introduced </w:t>
      </w:r>
      <w:r w:rsidR="0025410E">
        <w:rPr>
          <w:sz w:val="24"/>
          <w:szCs w:val="24"/>
        </w:rPr>
        <w:t>into</w:t>
      </w:r>
      <w:r w:rsidRPr="0069186F">
        <w:rPr>
          <w:sz w:val="24"/>
          <w:szCs w:val="24"/>
        </w:rPr>
        <w:t xml:space="preserve"> the water either through run-offs or natural channels. Also, the population size may depend on oxygen content in the water</w:t>
      </w:r>
      <w:r w:rsidR="0025410E">
        <w:rPr>
          <w:sz w:val="24"/>
          <w:szCs w:val="24"/>
        </w:rPr>
        <w:t>,</w:t>
      </w:r>
      <w:r w:rsidRPr="0069186F">
        <w:rPr>
          <w:sz w:val="24"/>
          <w:szCs w:val="24"/>
        </w:rPr>
        <w:t xml:space="preserve"> as algae may grow too much</w:t>
      </w:r>
      <w:r w:rsidR="0025410E">
        <w:rPr>
          <w:sz w:val="24"/>
          <w:szCs w:val="24"/>
        </w:rPr>
        <w:t>,</w:t>
      </w:r>
      <w:r w:rsidRPr="0069186F">
        <w:rPr>
          <w:sz w:val="24"/>
          <w:szCs w:val="24"/>
        </w:rPr>
        <w:t xml:space="preserve"> making the remaining organisms have low oxygen levels. Space and competition with other species present in the water also contribute to the reduction of population growth. These conditions can also be influenced by human activity</w:t>
      </w:r>
      <w:r w:rsidR="0025410E">
        <w:rPr>
          <w:sz w:val="24"/>
          <w:szCs w:val="24"/>
        </w:rPr>
        <w:t>,</w:t>
      </w:r>
      <w:r w:rsidRPr="0069186F">
        <w:rPr>
          <w:sz w:val="24"/>
          <w:szCs w:val="24"/>
        </w:rPr>
        <w:t xml:space="preserve"> such as pollution or landscaping methods on the campus</w:t>
      </w:r>
      <w:r w:rsidR="0025410E">
        <w:rPr>
          <w:sz w:val="24"/>
          <w:szCs w:val="24"/>
        </w:rPr>
        <w:t>,</w:t>
      </w:r>
      <w:r w:rsidRPr="0069186F">
        <w:rPr>
          <w:sz w:val="24"/>
          <w:szCs w:val="24"/>
        </w:rPr>
        <w:t xml:space="preserve"> which can lead to variations in population over time.</w:t>
      </w:r>
    </w:p>
    <w:p w14:paraId="7F059104" w14:textId="09D8CC20" w:rsidR="0069186F" w:rsidRPr="0069186F" w:rsidRDefault="0069186F" w:rsidP="0069186F">
      <w:pPr>
        <w:spacing w:line="480" w:lineRule="auto"/>
        <w:ind w:firstLine="720"/>
        <w:jc w:val="both"/>
        <w:rPr>
          <w:sz w:val="24"/>
          <w:szCs w:val="24"/>
        </w:rPr>
      </w:pPr>
      <w:r w:rsidRPr="0069186F">
        <w:rPr>
          <w:sz w:val="24"/>
          <w:szCs w:val="24"/>
        </w:rPr>
        <w:t xml:space="preserve">The availability of nutrients and the environment may modify the population trends </w:t>
      </w:r>
      <w:r w:rsidR="0025410E">
        <w:rPr>
          <w:sz w:val="24"/>
          <w:szCs w:val="24"/>
        </w:rPr>
        <w:t>on</w:t>
      </w:r>
      <w:r w:rsidRPr="0069186F">
        <w:rPr>
          <w:sz w:val="24"/>
          <w:szCs w:val="24"/>
        </w:rPr>
        <w:t xml:space="preserve"> campus, which might vary because of a rise in pollution levels or </w:t>
      </w:r>
      <w:r w:rsidR="0096148E">
        <w:rPr>
          <w:sz w:val="24"/>
          <w:szCs w:val="24"/>
        </w:rPr>
        <w:t>weather changes</w:t>
      </w:r>
      <w:r w:rsidRPr="0069186F">
        <w:rPr>
          <w:sz w:val="24"/>
          <w:szCs w:val="24"/>
        </w:rPr>
        <w:t xml:space="preserve">. This underscores the fact that changes in the environment in small amounts can </w:t>
      </w:r>
      <w:proofErr w:type="gramStart"/>
      <w:r w:rsidRPr="0069186F">
        <w:rPr>
          <w:sz w:val="24"/>
          <w:szCs w:val="24"/>
        </w:rPr>
        <w:t>cause</w:t>
      </w:r>
      <w:proofErr w:type="gramEnd"/>
      <w:r w:rsidRPr="0069186F">
        <w:rPr>
          <w:sz w:val="24"/>
          <w:szCs w:val="24"/>
        </w:rPr>
        <w:t xml:space="preserve"> important effects on the biological system.</w:t>
      </w:r>
    </w:p>
    <w:p w14:paraId="7BD09A69" w14:textId="6D4F3B4D" w:rsidR="0069186F" w:rsidRPr="0069186F" w:rsidRDefault="0069186F" w:rsidP="0069186F">
      <w:pPr>
        <w:spacing w:line="480" w:lineRule="auto"/>
        <w:ind w:firstLine="720"/>
        <w:jc w:val="both"/>
        <w:rPr>
          <w:sz w:val="24"/>
          <w:szCs w:val="24"/>
        </w:rPr>
      </w:pPr>
      <w:r w:rsidRPr="0069186F">
        <w:rPr>
          <w:sz w:val="24"/>
          <w:szCs w:val="24"/>
        </w:rPr>
        <w:t xml:space="preserve">This case illustrates how the biological concepts relate quite closely </w:t>
      </w:r>
      <w:r w:rsidR="0096148E">
        <w:rPr>
          <w:sz w:val="24"/>
          <w:szCs w:val="24"/>
        </w:rPr>
        <w:t>to</w:t>
      </w:r>
      <w:r w:rsidRPr="0069186F">
        <w:rPr>
          <w:sz w:val="24"/>
          <w:szCs w:val="24"/>
        </w:rPr>
        <w:t xml:space="preserve"> the campus life at Southern University A&amp;M College. The pond is not just a visual element of the campus, but it is also a living ecosystem, which is influenced by nature and human activities. The population of the algae will help to demonstrate that biology is not simply a textbook and laboratory place, but it is present in the environment.</w:t>
      </w:r>
    </w:p>
    <w:p w14:paraId="313081C7" w14:textId="5DDA6B0F" w:rsidR="00C67D9F" w:rsidRPr="00170A3B" w:rsidRDefault="0069186F" w:rsidP="0069186F">
      <w:pPr>
        <w:spacing w:line="480" w:lineRule="auto"/>
        <w:ind w:firstLine="720"/>
        <w:jc w:val="both"/>
        <w:rPr>
          <w:sz w:val="24"/>
          <w:szCs w:val="24"/>
        </w:rPr>
      </w:pPr>
      <w:r w:rsidRPr="0069186F">
        <w:rPr>
          <w:sz w:val="24"/>
          <w:szCs w:val="24"/>
        </w:rPr>
        <w:t>Being the opening project in this semester-long portfolio, the current project provides a base of knowledge on the processes of population growth and regulation in the real-life context. Further entries will expand this knowledge by investigating more complicated biological systems and how these processes relate to human health and the community at large</w:t>
      </w:r>
      <w:r w:rsidR="0096148E">
        <w:rPr>
          <w:sz w:val="24"/>
          <w:szCs w:val="24"/>
        </w:rPr>
        <w:t>.</w:t>
      </w:r>
    </w:p>
    <w:p w14:paraId="795ED232" w14:textId="77777777" w:rsidR="00C67D9F" w:rsidRPr="00170A3B" w:rsidRDefault="00C67D9F" w:rsidP="00170A3B">
      <w:pPr>
        <w:spacing w:line="480" w:lineRule="auto"/>
        <w:jc w:val="center"/>
        <w:rPr>
          <w:b/>
          <w:bCs/>
          <w:sz w:val="24"/>
          <w:szCs w:val="24"/>
        </w:rPr>
      </w:pPr>
    </w:p>
    <w:p w14:paraId="77EE422F" w14:textId="18F160A3" w:rsidR="00C67D9F" w:rsidRDefault="00170A3B" w:rsidP="00170A3B">
      <w:pPr>
        <w:tabs>
          <w:tab w:val="left" w:pos="6996"/>
        </w:tabs>
        <w:spacing w:line="480" w:lineRule="auto"/>
        <w:rPr>
          <w:b/>
          <w:bCs/>
          <w:sz w:val="24"/>
          <w:szCs w:val="24"/>
        </w:rPr>
      </w:pPr>
      <w:r w:rsidRPr="00170A3B">
        <w:rPr>
          <w:b/>
          <w:bCs/>
          <w:sz w:val="24"/>
          <w:szCs w:val="24"/>
        </w:rPr>
        <w:tab/>
      </w:r>
    </w:p>
    <w:p w14:paraId="6DC191B4" w14:textId="77777777" w:rsidR="001D6CE7" w:rsidRDefault="001D6CE7" w:rsidP="00170A3B">
      <w:pPr>
        <w:tabs>
          <w:tab w:val="left" w:pos="6996"/>
        </w:tabs>
        <w:spacing w:line="480" w:lineRule="auto"/>
        <w:rPr>
          <w:b/>
          <w:bCs/>
          <w:sz w:val="24"/>
          <w:szCs w:val="24"/>
        </w:rPr>
      </w:pPr>
    </w:p>
    <w:p w14:paraId="67050D63" w14:textId="77777777" w:rsidR="008869F7" w:rsidRDefault="008869F7" w:rsidP="00170A3B">
      <w:pPr>
        <w:tabs>
          <w:tab w:val="left" w:pos="6996"/>
        </w:tabs>
        <w:spacing w:line="480" w:lineRule="auto"/>
        <w:rPr>
          <w:b/>
          <w:bCs/>
          <w:sz w:val="24"/>
          <w:szCs w:val="24"/>
        </w:rPr>
      </w:pPr>
    </w:p>
    <w:p w14:paraId="64B56B1D" w14:textId="77777777" w:rsidR="008869F7" w:rsidRDefault="008869F7" w:rsidP="00170A3B">
      <w:pPr>
        <w:tabs>
          <w:tab w:val="left" w:pos="6996"/>
        </w:tabs>
        <w:spacing w:line="480" w:lineRule="auto"/>
        <w:rPr>
          <w:b/>
          <w:bCs/>
          <w:sz w:val="24"/>
          <w:szCs w:val="24"/>
        </w:rPr>
      </w:pPr>
    </w:p>
    <w:p w14:paraId="56D72ECB" w14:textId="77777777" w:rsidR="008869F7" w:rsidRDefault="008869F7" w:rsidP="00170A3B">
      <w:pPr>
        <w:tabs>
          <w:tab w:val="left" w:pos="6996"/>
        </w:tabs>
        <w:spacing w:line="480" w:lineRule="auto"/>
        <w:rPr>
          <w:b/>
          <w:bCs/>
          <w:sz w:val="24"/>
          <w:szCs w:val="24"/>
        </w:rPr>
      </w:pPr>
    </w:p>
    <w:p w14:paraId="4660FFE0" w14:textId="77777777" w:rsidR="008869F7" w:rsidRDefault="008869F7" w:rsidP="00170A3B">
      <w:pPr>
        <w:tabs>
          <w:tab w:val="left" w:pos="6996"/>
        </w:tabs>
        <w:spacing w:line="480" w:lineRule="auto"/>
        <w:rPr>
          <w:b/>
          <w:bCs/>
          <w:sz w:val="24"/>
          <w:szCs w:val="24"/>
        </w:rPr>
      </w:pPr>
    </w:p>
    <w:p w14:paraId="00197051" w14:textId="77777777" w:rsidR="008869F7" w:rsidRDefault="008869F7" w:rsidP="00170A3B">
      <w:pPr>
        <w:tabs>
          <w:tab w:val="left" w:pos="6996"/>
        </w:tabs>
        <w:spacing w:line="480" w:lineRule="auto"/>
        <w:rPr>
          <w:b/>
          <w:bCs/>
          <w:sz w:val="24"/>
          <w:szCs w:val="24"/>
        </w:rPr>
      </w:pPr>
    </w:p>
    <w:p w14:paraId="10262C23" w14:textId="77777777" w:rsidR="008869F7" w:rsidRDefault="008869F7" w:rsidP="00170A3B">
      <w:pPr>
        <w:tabs>
          <w:tab w:val="left" w:pos="6996"/>
        </w:tabs>
        <w:spacing w:line="480" w:lineRule="auto"/>
        <w:rPr>
          <w:b/>
          <w:bCs/>
          <w:sz w:val="24"/>
          <w:szCs w:val="24"/>
        </w:rPr>
      </w:pPr>
    </w:p>
    <w:p w14:paraId="4A13A9D2" w14:textId="77777777" w:rsidR="008869F7" w:rsidRDefault="008869F7" w:rsidP="00170A3B">
      <w:pPr>
        <w:tabs>
          <w:tab w:val="left" w:pos="6996"/>
        </w:tabs>
        <w:spacing w:line="480" w:lineRule="auto"/>
        <w:rPr>
          <w:b/>
          <w:bCs/>
          <w:sz w:val="24"/>
          <w:szCs w:val="24"/>
        </w:rPr>
      </w:pPr>
    </w:p>
    <w:p w14:paraId="50251A56" w14:textId="77777777" w:rsidR="008869F7" w:rsidRDefault="008869F7" w:rsidP="00170A3B">
      <w:pPr>
        <w:tabs>
          <w:tab w:val="left" w:pos="6996"/>
        </w:tabs>
        <w:spacing w:line="480" w:lineRule="auto"/>
        <w:rPr>
          <w:b/>
          <w:bCs/>
          <w:sz w:val="24"/>
          <w:szCs w:val="24"/>
        </w:rPr>
      </w:pPr>
    </w:p>
    <w:p w14:paraId="7CA88BD9" w14:textId="77777777" w:rsidR="008869F7" w:rsidRDefault="008869F7" w:rsidP="00170A3B">
      <w:pPr>
        <w:tabs>
          <w:tab w:val="left" w:pos="6996"/>
        </w:tabs>
        <w:spacing w:line="480" w:lineRule="auto"/>
        <w:rPr>
          <w:b/>
          <w:bCs/>
          <w:sz w:val="24"/>
          <w:szCs w:val="24"/>
        </w:rPr>
      </w:pPr>
    </w:p>
    <w:p w14:paraId="41E1CCA7" w14:textId="77777777" w:rsidR="008869F7" w:rsidRDefault="008869F7" w:rsidP="00170A3B">
      <w:pPr>
        <w:tabs>
          <w:tab w:val="left" w:pos="6996"/>
        </w:tabs>
        <w:spacing w:line="480" w:lineRule="auto"/>
        <w:rPr>
          <w:b/>
          <w:bCs/>
          <w:sz w:val="24"/>
          <w:szCs w:val="24"/>
        </w:rPr>
      </w:pPr>
    </w:p>
    <w:p w14:paraId="388C3E76" w14:textId="77777777" w:rsidR="008869F7" w:rsidRDefault="008869F7" w:rsidP="00170A3B">
      <w:pPr>
        <w:tabs>
          <w:tab w:val="left" w:pos="6996"/>
        </w:tabs>
        <w:spacing w:line="480" w:lineRule="auto"/>
        <w:rPr>
          <w:b/>
          <w:bCs/>
          <w:sz w:val="24"/>
          <w:szCs w:val="24"/>
        </w:rPr>
      </w:pPr>
    </w:p>
    <w:p w14:paraId="2D10416C" w14:textId="77777777" w:rsidR="008869F7" w:rsidRDefault="008869F7" w:rsidP="00170A3B">
      <w:pPr>
        <w:tabs>
          <w:tab w:val="left" w:pos="6996"/>
        </w:tabs>
        <w:spacing w:line="480" w:lineRule="auto"/>
        <w:rPr>
          <w:b/>
          <w:bCs/>
          <w:sz w:val="24"/>
          <w:szCs w:val="24"/>
        </w:rPr>
      </w:pPr>
    </w:p>
    <w:p w14:paraId="224AD441" w14:textId="77777777" w:rsidR="008869F7" w:rsidRDefault="008869F7" w:rsidP="00170A3B">
      <w:pPr>
        <w:tabs>
          <w:tab w:val="left" w:pos="6996"/>
        </w:tabs>
        <w:spacing w:line="480" w:lineRule="auto"/>
        <w:rPr>
          <w:b/>
          <w:bCs/>
          <w:sz w:val="24"/>
          <w:szCs w:val="24"/>
        </w:rPr>
      </w:pPr>
    </w:p>
    <w:p w14:paraId="1E1F4695" w14:textId="77777777" w:rsidR="008869F7" w:rsidRDefault="008869F7" w:rsidP="00170A3B">
      <w:pPr>
        <w:tabs>
          <w:tab w:val="left" w:pos="6996"/>
        </w:tabs>
        <w:spacing w:line="480" w:lineRule="auto"/>
        <w:rPr>
          <w:b/>
          <w:bCs/>
          <w:sz w:val="24"/>
          <w:szCs w:val="24"/>
        </w:rPr>
      </w:pPr>
    </w:p>
    <w:p w14:paraId="7DEDE07C" w14:textId="42F7F3D3" w:rsidR="008869F7" w:rsidRDefault="008869F7" w:rsidP="00170A3B">
      <w:pPr>
        <w:tabs>
          <w:tab w:val="left" w:pos="6996"/>
        </w:tabs>
        <w:spacing w:line="480" w:lineRule="auto"/>
        <w:rPr>
          <w:b/>
          <w:bCs/>
          <w:sz w:val="24"/>
          <w:szCs w:val="24"/>
        </w:rPr>
      </w:pPr>
    </w:p>
    <w:sectPr w:rsidR="008869F7">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22DF" w14:textId="77777777" w:rsidR="002379BE" w:rsidRDefault="002379BE">
      <w:r>
        <w:separator/>
      </w:r>
    </w:p>
  </w:endnote>
  <w:endnote w:type="continuationSeparator" w:id="0">
    <w:p w14:paraId="1BBBD32E" w14:textId="77777777" w:rsidR="002379BE" w:rsidRDefault="0023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9465" w14:textId="77777777" w:rsidR="002379BE" w:rsidRDefault="002379BE">
      <w:r>
        <w:separator/>
      </w:r>
    </w:p>
  </w:footnote>
  <w:footnote w:type="continuationSeparator" w:id="0">
    <w:p w14:paraId="7C11875D" w14:textId="77777777" w:rsidR="002379BE" w:rsidRDefault="00237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4A50" w14:textId="77777777" w:rsidR="00A476B5" w:rsidRDefault="00000000">
    <w:pPr>
      <w:jc w:val="right"/>
    </w:pPr>
    <w:r>
      <w:rPr>
        <w:sz w:val="24"/>
        <w:szCs w:val="24"/>
      </w:rPr>
      <w:fldChar w:fldCharType="begin"/>
    </w:r>
    <w:r>
      <w:rPr>
        <w:sz w:val="24"/>
        <w:szCs w:val="24"/>
      </w:rPr>
      <w:instrText>PAGE</w:instrText>
    </w:r>
    <w:r>
      <w:rPr>
        <w:sz w:val="24"/>
        <w:szCs w:val="24"/>
      </w:rPr>
      <w:fldChar w:fldCharType="separate"/>
    </w:r>
    <w:r w:rsidR="00C67D9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501B3"/>
    <w:multiLevelType w:val="hybridMultilevel"/>
    <w:tmpl w:val="7B44514C"/>
    <w:lvl w:ilvl="0" w:tplc="3730B476">
      <w:start w:val="1"/>
      <w:numFmt w:val="bullet"/>
      <w:lvlText w:val="●"/>
      <w:lvlJc w:val="left"/>
      <w:pPr>
        <w:ind w:left="720" w:hanging="360"/>
      </w:pPr>
    </w:lvl>
    <w:lvl w:ilvl="1" w:tplc="C340E3A6">
      <w:start w:val="1"/>
      <w:numFmt w:val="bullet"/>
      <w:lvlText w:val="○"/>
      <w:lvlJc w:val="left"/>
      <w:pPr>
        <w:ind w:left="1440" w:hanging="360"/>
      </w:pPr>
    </w:lvl>
    <w:lvl w:ilvl="2" w:tplc="EFFEA9AC">
      <w:start w:val="1"/>
      <w:numFmt w:val="bullet"/>
      <w:lvlText w:val="■"/>
      <w:lvlJc w:val="left"/>
      <w:pPr>
        <w:ind w:left="2160" w:hanging="360"/>
      </w:pPr>
    </w:lvl>
    <w:lvl w:ilvl="3" w:tplc="BA609CB0">
      <w:start w:val="1"/>
      <w:numFmt w:val="bullet"/>
      <w:lvlText w:val="●"/>
      <w:lvlJc w:val="left"/>
      <w:pPr>
        <w:ind w:left="2880" w:hanging="360"/>
      </w:pPr>
    </w:lvl>
    <w:lvl w:ilvl="4" w:tplc="7174E354">
      <w:start w:val="1"/>
      <w:numFmt w:val="bullet"/>
      <w:lvlText w:val="○"/>
      <w:lvlJc w:val="left"/>
      <w:pPr>
        <w:ind w:left="3600" w:hanging="360"/>
      </w:pPr>
    </w:lvl>
    <w:lvl w:ilvl="5" w:tplc="AF0E5BDE">
      <w:start w:val="1"/>
      <w:numFmt w:val="bullet"/>
      <w:lvlText w:val="■"/>
      <w:lvlJc w:val="left"/>
      <w:pPr>
        <w:ind w:left="4320" w:hanging="360"/>
      </w:pPr>
    </w:lvl>
    <w:lvl w:ilvl="6" w:tplc="D5907A74">
      <w:start w:val="1"/>
      <w:numFmt w:val="bullet"/>
      <w:lvlText w:val="●"/>
      <w:lvlJc w:val="left"/>
      <w:pPr>
        <w:ind w:left="5040" w:hanging="360"/>
      </w:pPr>
    </w:lvl>
    <w:lvl w:ilvl="7" w:tplc="2F621866">
      <w:start w:val="1"/>
      <w:numFmt w:val="bullet"/>
      <w:lvlText w:val="●"/>
      <w:lvlJc w:val="left"/>
      <w:pPr>
        <w:ind w:left="5760" w:hanging="360"/>
      </w:pPr>
    </w:lvl>
    <w:lvl w:ilvl="8" w:tplc="6484806C">
      <w:start w:val="1"/>
      <w:numFmt w:val="bullet"/>
      <w:lvlText w:val="●"/>
      <w:lvlJc w:val="left"/>
      <w:pPr>
        <w:ind w:left="6480" w:hanging="360"/>
      </w:pPr>
    </w:lvl>
  </w:abstractNum>
  <w:num w:numId="1" w16cid:durableId="1913193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B5"/>
    <w:rsid w:val="00021D70"/>
    <w:rsid w:val="00036F10"/>
    <w:rsid w:val="000A0FEF"/>
    <w:rsid w:val="0014021F"/>
    <w:rsid w:val="00170A3B"/>
    <w:rsid w:val="00177FF6"/>
    <w:rsid w:val="001D6CE7"/>
    <w:rsid w:val="002379BE"/>
    <w:rsid w:val="0025410E"/>
    <w:rsid w:val="003B2975"/>
    <w:rsid w:val="00554393"/>
    <w:rsid w:val="005901D1"/>
    <w:rsid w:val="005D0B3B"/>
    <w:rsid w:val="0069186F"/>
    <w:rsid w:val="008869F7"/>
    <w:rsid w:val="00896581"/>
    <w:rsid w:val="0096148E"/>
    <w:rsid w:val="0096711B"/>
    <w:rsid w:val="009C36D7"/>
    <w:rsid w:val="00A476B5"/>
    <w:rsid w:val="00A75C77"/>
    <w:rsid w:val="00AF0585"/>
    <w:rsid w:val="00B62807"/>
    <w:rsid w:val="00C67D9F"/>
    <w:rsid w:val="00D7100E"/>
    <w:rsid w:val="00D814AA"/>
    <w:rsid w:val="00F5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0CD0"/>
  <w15:docId w15:val="{76086963-41A2-413B-97A6-77CE9120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67D9F"/>
    <w:rPr>
      <w:color w:val="605E5C"/>
      <w:shd w:val="clear" w:color="auto" w:fill="E1DFDD"/>
    </w:rPr>
  </w:style>
  <w:style w:type="paragraph" w:styleId="NormalWeb">
    <w:name w:val="Normal (Web)"/>
    <w:basedOn w:val="Normal"/>
    <w:uiPriority w:val="99"/>
    <w:semiHidden/>
    <w:unhideWhenUsed/>
    <w:rsid w:val="00170A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521</Words>
  <Characters>3090</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6</cp:revision>
  <dcterms:created xsi:type="dcterms:W3CDTF">2026-03-27T02:59:00Z</dcterms:created>
  <dcterms:modified xsi:type="dcterms:W3CDTF">2026-03-27T03:02:00Z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3fca5e22-2754-4ea3-bed6-4cef86303b9e</vt:lpwstr>
  </property>
</Properties>
</file>