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856AC4" w14:textId="77777777" w:rsidR="00CC4140" w:rsidRPr="002B53AA" w:rsidRDefault="00CC4140" w:rsidP="00BC1BC3">
      <w:pPr>
        <w:spacing w:line="480" w:lineRule="auto"/>
        <w:ind w:firstLine="720"/>
        <w:jc w:val="center"/>
        <w:rPr>
          <w:rFonts w:ascii="Times New Roman" w:eastAsia="Times New Roman" w:hAnsi="Times New Roman" w:cs="Times New Roman"/>
          <w:b/>
          <w:bCs/>
          <w:sz w:val="24"/>
          <w:szCs w:val="24"/>
        </w:rPr>
      </w:pPr>
    </w:p>
    <w:p w14:paraId="5F5DEAEB" w14:textId="77777777" w:rsidR="00CC4140" w:rsidRPr="002B53AA" w:rsidRDefault="00CC4140" w:rsidP="00BC1BC3">
      <w:pPr>
        <w:spacing w:line="480" w:lineRule="auto"/>
        <w:ind w:firstLine="720"/>
        <w:jc w:val="center"/>
        <w:rPr>
          <w:rFonts w:ascii="Times New Roman" w:eastAsia="Times New Roman" w:hAnsi="Times New Roman" w:cs="Times New Roman"/>
          <w:b/>
          <w:bCs/>
          <w:sz w:val="24"/>
          <w:szCs w:val="24"/>
        </w:rPr>
      </w:pPr>
    </w:p>
    <w:p w14:paraId="310A342E" w14:textId="77777777" w:rsidR="00CC4140" w:rsidRPr="002B53AA" w:rsidRDefault="00CC4140" w:rsidP="00BC1BC3">
      <w:pPr>
        <w:spacing w:line="480" w:lineRule="auto"/>
        <w:ind w:firstLine="720"/>
        <w:jc w:val="center"/>
        <w:rPr>
          <w:rFonts w:ascii="Times New Roman" w:eastAsia="Times New Roman" w:hAnsi="Times New Roman" w:cs="Times New Roman"/>
          <w:b/>
          <w:bCs/>
          <w:sz w:val="24"/>
          <w:szCs w:val="24"/>
        </w:rPr>
      </w:pPr>
    </w:p>
    <w:p w14:paraId="6F809762" w14:textId="77777777" w:rsidR="00CC4140" w:rsidRPr="002B53AA" w:rsidRDefault="00CC4140" w:rsidP="00BC1BC3">
      <w:pPr>
        <w:spacing w:line="480" w:lineRule="auto"/>
        <w:ind w:firstLine="720"/>
        <w:jc w:val="center"/>
        <w:rPr>
          <w:rFonts w:ascii="Times New Roman" w:eastAsia="Times New Roman" w:hAnsi="Times New Roman" w:cs="Times New Roman"/>
          <w:b/>
          <w:bCs/>
          <w:sz w:val="24"/>
          <w:szCs w:val="24"/>
        </w:rPr>
      </w:pPr>
    </w:p>
    <w:p w14:paraId="333C802A" w14:textId="77777777" w:rsidR="00CC4140" w:rsidRPr="002B53AA" w:rsidRDefault="00CC4140" w:rsidP="00BC1BC3">
      <w:pPr>
        <w:spacing w:line="480" w:lineRule="auto"/>
        <w:ind w:firstLine="720"/>
        <w:jc w:val="center"/>
        <w:rPr>
          <w:rFonts w:ascii="Times New Roman" w:eastAsia="Times New Roman" w:hAnsi="Times New Roman" w:cs="Times New Roman"/>
          <w:b/>
          <w:bCs/>
          <w:sz w:val="24"/>
          <w:szCs w:val="24"/>
        </w:rPr>
      </w:pPr>
    </w:p>
    <w:p w14:paraId="34878E5F" w14:textId="340F1349" w:rsidR="00923BD1" w:rsidRDefault="001B081A" w:rsidP="00BC1BC3">
      <w:pPr>
        <w:spacing w:line="480" w:lineRule="auto"/>
        <w:jc w:val="center"/>
        <w:rPr>
          <w:rFonts w:ascii="Times New Roman" w:eastAsia="Times New Roman" w:hAnsi="Times New Roman" w:cs="Times New Roman"/>
          <w:b/>
          <w:bCs/>
          <w:sz w:val="24"/>
          <w:szCs w:val="24"/>
        </w:rPr>
      </w:pPr>
      <w:r w:rsidRPr="001B081A">
        <w:rPr>
          <w:rFonts w:ascii="Times New Roman" w:eastAsia="Times New Roman" w:hAnsi="Times New Roman" w:cs="Times New Roman"/>
          <w:b/>
          <w:bCs/>
          <w:sz w:val="24"/>
          <w:szCs w:val="24"/>
        </w:rPr>
        <w:t xml:space="preserve">Working </w:t>
      </w:r>
      <w:r w:rsidR="00BF483C">
        <w:rPr>
          <w:rFonts w:ascii="Times New Roman" w:eastAsia="Times New Roman" w:hAnsi="Times New Roman" w:cs="Times New Roman"/>
          <w:b/>
          <w:bCs/>
          <w:sz w:val="24"/>
          <w:szCs w:val="24"/>
        </w:rPr>
        <w:t>i</w:t>
      </w:r>
      <w:r w:rsidR="00BF483C" w:rsidRPr="001B081A">
        <w:rPr>
          <w:rFonts w:ascii="Times New Roman" w:eastAsia="Times New Roman" w:hAnsi="Times New Roman" w:cs="Times New Roman"/>
          <w:b/>
          <w:bCs/>
          <w:sz w:val="24"/>
          <w:szCs w:val="24"/>
        </w:rPr>
        <w:t xml:space="preserve">n Groups </w:t>
      </w:r>
      <w:r w:rsidR="00BF483C">
        <w:rPr>
          <w:rFonts w:ascii="Times New Roman" w:eastAsia="Times New Roman" w:hAnsi="Times New Roman" w:cs="Times New Roman"/>
          <w:b/>
          <w:bCs/>
          <w:sz w:val="24"/>
          <w:szCs w:val="24"/>
        </w:rPr>
        <w:t>o</w:t>
      </w:r>
      <w:r w:rsidR="00BF483C" w:rsidRPr="001B081A">
        <w:rPr>
          <w:rFonts w:ascii="Times New Roman" w:eastAsia="Times New Roman" w:hAnsi="Times New Roman" w:cs="Times New Roman"/>
          <w:b/>
          <w:bCs/>
          <w:sz w:val="24"/>
          <w:szCs w:val="24"/>
        </w:rPr>
        <w:t>r Teams</w:t>
      </w:r>
    </w:p>
    <w:p w14:paraId="6329B1B4" w14:textId="77777777" w:rsidR="001B081A" w:rsidRPr="002B53AA" w:rsidRDefault="001B081A" w:rsidP="00BC1BC3">
      <w:pPr>
        <w:spacing w:line="480" w:lineRule="auto"/>
        <w:ind w:firstLine="720"/>
        <w:jc w:val="center"/>
        <w:rPr>
          <w:rFonts w:ascii="Times New Roman" w:eastAsia="Times New Roman" w:hAnsi="Times New Roman" w:cs="Times New Roman"/>
          <w:sz w:val="24"/>
          <w:szCs w:val="24"/>
        </w:rPr>
      </w:pPr>
    </w:p>
    <w:p w14:paraId="4643785F" w14:textId="77777777" w:rsidR="00FB4A59" w:rsidRPr="002B53AA" w:rsidRDefault="0002386A" w:rsidP="00BC1BC3">
      <w:pPr>
        <w:spacing w:line="480" w:lineRule="auto"/>
        <w:jc w:val="center"/>
        <w:rPr>
          <w:rFonts w:ascii="Times New Roman" w:eastAsia="Times New Roman" w:hAnsi="Times New Roman" w:cs="Times New Roman"/>
          <w:sz w:val="24"/>
          <w:szCs w:val="24"/>
        </w:rPr>
      </w:pPr>
      <w:r w:rsidRPr="002B53AA">
        <w:rPr>
          <w:rFonts w:ascii="Times New Roman" w:eastAsia="Times New Roman" w:hAnsi="Times New Roman" w:cs="Times New Roman"/>
          <w:sz w:val="24"/>
          <w:szCs w:val="24"/>
        </w:rPr>
        <w:t>Name of Author</w:t>
      </w:r>
    </w:p>
    <w:p w14:paraId="256DA357" w14:textId="77777777" w:rsidR="00FB4A59" w:rsidRPr="002B53AA" w:rsidRDefault="0002386A" w:rsidP="00BC1BC3">
      <w:pPr>
        <w:spacing w:line="480" w:lineRule="auto"/>
        <w:jc w:val="center"/>
        <w:rPr>
          <w:rFonts w:ascii="Times New Roman" w:eastAsia="Times New Roman" w:hAnsi="Times New Roman" w:cs="Times New Roman"/>
          <w:sz w:val="24"/>
          <w:szCs w:val="24"/>
        </w:rPr>
      </w:pPr>
      <w:r w:rsidRPr="002B53AA">
        <w:rPr>
          <w:rFonts w:ascii="Times New Roman" w:eastAsia="Times New Roman" w:hAnsi="Times New Roman" w:cs="Times New Roman"/>
          <w:sz w:val="24"/>
          <w:szCs w:val="24"/>
        </w:rPr>
        <w:t>Instructor Name</w:t>
      </w:r>
    </w:p>
    <w:p w14:paraId="7A1FF760" w14:textId="77777777" w:rsidR="00FB4A59" w:rsidRPr="002B53AA" w:rsidRDefault="0002386A" w:rsidP="00BC1BC3">
      <w:pPr>
        <w:spacing w:line="480" w:lineRule="auto"/>
        <w:jc w:val="center"/>
        <w:rPr>
          <w:rFonts w:ascii="Times New Roman" w:eastAsia="Times New Roman" w:hAnsi="Times New Roman" w:cs="Times New Roman"/>
          <w:sz w:val="24"/>
          <w:szCs w:val="24"/>
        </w:rPr>
      </w:pPr>
      <w:r w:rsidRPr="002B53AA">
        <w:rPr>
          <w:rFonts w:ascii="Times New Roman" w:eastAsia="Times New Roman" w:hAnsi="Times New Roman" w:cs="Times New Roman"/>
          <w:sz w:val="24"/>
          <w:szCs w:val="24"/>
        </w:rPr>
        <w:t>Institutional Affiliation</w:t>
      </w:r>
    </w:p>
    <w:p w14:paraId="3762159C" w14:textId="77777777" w:rsidR="00FB4A59" w:rsidRPr="002B53AA" w:rsidRDefault="0002386A" w:rsidP="00BC1BC3">
      <w:pPr>
        <w:spacing w:line="480" w:lineRule="auto"/>
        <w:jc w:val="center"/>
        <w:rPr>
          <w:rFonts w:ascii="Times New Roman" w:eastAsia="Times New Roman" w:hAnsi="Times New Roman" w:cs="Times New Roman"/>
          <w:sz w:val="24"/>
          <w:szCs w:val="24"/>
        </w:rPr>
      </w:pPr>
      <w:r w:rsidRPr="002B53AA">
        <w:rPr>
          <w:rFonts w:ascii="Times New Roman" w:eastAsia="Times New Roman" w:hAnsi="Times New Roman" w:cs="Times New Roman"/>
          <w:sz w:val="24"/>
          <w:szCs w:val="24"/>
        </w:rPr>
        <w:t>Course Code and Number</w:t>
      </w:r>
    </w:p>
    <w:p w14:paraId="48E3E5B3" w14:textId="77777777" w:rsidR="00D832DD" w:rsidRPr="002B53AA" w:rsidRDefault="0002386A" w:rsidP="00BC1BC3">
      <w:pPr>
        <w:spacing w:line="480" w:lineRule="auto"/>
        <w:jc w:val="center"/>
        <w:rPr>
          <w:rFonts w:ascii="Times New Roman" w:eastAsia="Times New Roman" w:hAnsi="Times New Roman" w:cs="Times New Roman"/>
          <w:sz w:val="24"/>
          <w:szCs w:val="24"/>
        </w:rPr>
      </w:pPr>
      <w:r w:rsidRPr="002B53AA">
        <w:rPr>
          <w:rFonts w:ascii="Times New Roman" w:eastAsia="Times New Roman" w:hAnsi="Times New Roman" w:cs="Times New Roman"/>
          <w:sz w:val="24"/>
          <w:szCs w:val="24"/>
        </w:rPr>
        <w:t>Date of Submission</w:t>
      </w:r>
    </w:p>
    <w:p w14:paraId="3B9C0D34" w14:textId="77777777" w:rsidR="00EF46EA" w:rsidRPr="002B53AA" w:rsidRDefault="00EF46EA" w:rsidP="00BC1BC3">
      <w:pPr>
        <w:spacing w:line="480" w:lineRule="auto"/>
        <w:rPr>
          <w:rFonts w:ascii="Times New Roman" w:hAnsi="Times New Roman" w:cs="Times New Roman"/>
          <w:sz w:val="24"/>
          <w:szCs w:val="24"/>
        </w:rPr>
      </w:pPr>
      <w:r w:rsidRPr="002B53AA">
        <w:rPr>
          <w:rFonts w:ascii="Times New Roman" w:hAnsi="Times New Roman" w:cs="Times New Roman"/>
          <w:sz w:val="24"/>
          <w:szCs w:val="24"/>
        </w:rPr>
        <w:br w:type="page"/>
      </w:r>
    </w:p>
    <w:p w14:paraId="41D21E41" w14:textId="77777777" w:rsidR="00BF483C" w:rsidRDefault="00BF483C" w:rsidP="00BC1BC3">
      <w:pPr>
        <w:spacing w:line="480" w:lineRule="auto"/>
        <w:jc w:val="center"/>
        <w:rPr>
          <w:rFonts w:ascii="Times New Roman" w:eastAsia="Times New Roman" w:hAnsi="Times New Roman" w:cs="Times New Roman"/>
          <w:b/>
          <w:bCs/>
          <w:sz w:val="24"/>
          <w:szCs w:val="24"/>
        </w:rPr>
      </w:pPr>
      <w:r w:rsidRPr="001B081A">
        <w:rPr>
          <w:rFonts w:ascii="Times New Roman" w:eastAsia="Times New Roman" w:hAnsi="Times New Roman" w:cs="Times New Roman"/>
          <w:b/>
          <w:bCs/>
          <w:sz w:val="24"/>
          <w:szCs w:val="24"/>
        </w:rPr>
        <w:lastRenderedPageBreak/>
        <w:t xml:space="preserve">Working </w:t>
      </w:r>
      <w:r>
        <w:rPr>
          <w:rFonts w:ascii="Times New Roman" w:eastAsia="Times New Roman" w:hAnsi="Times New Roman" w:cs="Times New Roman"/>
          <w:b/>
          <w:bCs/>
          <w:sz w:val="24"/>
          <w:szCs w:val="24"/>
        </w:rPr>
        <w:t>i</w:t>
      </w:r>
      <w:r w:rsidRPr="001B081A">
        <w:rPr>
          <w:rFonts w:ascii="Times New Roman" w:eastAsia="Times New Roman" w:hAnsi="Times New Roman" w:cs="Times New Roman"/>
          <w:b/>
          <w:bCs/>
          <w:sz w:val="24"/>
          <w:szCs w:val="24"/>
        </w:rPr>
        <w:t xml:space="preserve">n Groups </w:t>
      </w:r>
      <w:r>
        <w:rPr>
          <w:rFonts w:ascii="Times New Roman" w:eastAsia="Times New Roman" w:hAnsi="Times New Roman" w:cs="Times New Roman"/>
          <w:b/>
          <w:bCs/>
          <w:sz w:val="24"/>
          <w:szCs w:val="24"/>
        </w:rPr>
        <w:t>o</w:t>
      </w:r>
      <w:r w:rsidRPr="001B081A">
        <w:rPr>
          <w:rFonts w:ascii="Times New Roman" w:eastAsia="Times New Roman" w:hAnsi="Times New Roman" w:cs="Times New Roman"/>
          <w:b/>
          <w:bCs/>
          <w:sz w:val="24"/>
          <w:szCs w:val="24"/>
        </w:rPr>
        <w:t>r Teams</w:t>
      </w:r>
    </w:p>
    <w:p w14:paraId="78BF9843" w14:textId="567E2525" w:rsidR="00CB5F84" w:rsidRPr="00CB5F84" w:rsidRDefault="00CB5F84" w:rsidP="00BC1BC3">
      <w:pPr>
        <w:spacing w:line="480" w:lineRule="auto"/>
        <w:rPr>
          <w:rFonts w:ascii="Times New Roman" w:hAnsi="Times New Roman" w:cs="Times New Roman"/>
          <w:b/>
          <w:bCs/>
          <w:sz w:val="24"/>
          <w:szCs w:val="24"/>
          <w:lang w:val="en-US"/>
        </w:rPr>
      </w:pPr>
      <w:r w:rsidRPr="00CB5F84">
        <w:rPr>
          <w:rFonts w:ascii="Times New Roman" w:hAnsi="Times New Roman" w:cs="Times New Roman"/>
          <w:b/>
          <w:bCs/>
          <w:sz w:val="24"/>
          <w:szCs w:val="24"/>
          <w:lang w:val="en-US"/>
        </w:rPr>
        <w:t>Slide 1: Tasks for Individual Analysts</w:t>
      </w:r>
    </w:p>
    <w:p w14:paraId="083259C8" w14:textId="77777777" w:rsidR="00CB5F84" w:rsidRPr="00CB5F84" w:rsidRDefault="00CB5F84" w:rsidP="00BC1BC3">
      <w:pPr>
        <w:numPr>
          <w:ilvl w:val="0"/>
          <w:numId w:val="11"/>
        </w:numPr>
        <w:spacing w:line="480" w:lineRule="auto"/>
        <w:rPr>
          <w:rFonts w:ascii="Times New Roman" w:hAnsi="Times New Roman" w:cs="Times New Roman"/>
          <w:sz w:val="24"/>
          <w:szCs w:val="24"/>
          <w:lang w:val="en-US"/>
        </w:rPr>
      </w:pPr>
      <w:r w:rsidRPr="00CB5F84">
        <w:rPr>
          <w:rFonts w:ascii="Times New Roman" w:hAnsi="Times New Roman" w:cs="Times New Roman"/>
          <w:b/>
          <w:bCs/>
          <w:sz w:val="24"/>
          <w:szCs w:val="24"/>
          <w:lang w:val="en-US"/>
        </w:rPr>
        <w:t>Cease Counterproductive Behaviors:</w:t>
      </w:r>
      <w:r w:rsidRPr="00CB5F84">
        <w:rPr>
          <w:rFonts w:ascii="Times New Roman" w:hAnsi="Times New Roman" w:cs="Times New Roman"/>
          <w:sz w:val="24"/>
          <w:szCs w:val="24"/>
          <w:lang w:val="en-US"/>
        </w:rPr>
        <w:t xml:space="preserve"> Analysts must immediately stop arriving late, taking extended lunches, and abusing sick leave. </w:t>
      </w:r>
    </w:p>
    <w:p w14:paraId="0EAAF96B" w14:textId="77777777" w:rsidR="00CB5F84" w:rsidRPr="00CB5F84" w:rsidRDefault="00CB5F84" w:rsidP="00BC1BC3">
      <w:pPr>
        <w:numPr>
          <w:ilvl w:val="0"/>
          <w:numId w:val="11"/>
        </w:numPr>
        <w:spacing w:line="480" w:lineRule="auto"/>
        <w:rPr>
          <w:rFonts w:ascii="Times New Roman" w:hAnsi="Times New Roman" w:cs="Times New Roman"/>
          <w:sz w:val="24"/>
          <w:szCs w:val="24"/>
          <w:lang w:val="en-US"/>
        </w:rPr>
      </w:pPr>
      <w:r w:rsidRPr="00CB5F84">
        <w:rPr>
          <w:rFonts w:ascii="Times New Roman" w:hAnsi="Times New Roman" w:cs="Times New Roman"/>
          <w:b/>
          <w:bCs/>
          <w:sz w:val="24"/>
          <w:szCs w:val="24"/>
          <w:lang w:val="en-US"/>
        </w:rPr>
        <w:t>Document Workload Data:</w:t>
      </w:r>
      <w:r w:rsidRPr="00CB5F84">
        <w:rPr>
          <w:rFonts w:ascii="Times New Roman" w:hAnsi="Times New Roman" w:cs="Times New Roman"/>
          <w:sz w:val="24"/>
          <w:szCs w:val="24"/>
          <w:lang w:val="en-US"/>
        </w:rPr>
        <w:t xml:space="preserve"> Individuals in Teams 1–3 must track their specific 55–60 hourly metrics and task durations. </w:t>
      </w:r>
    </w:p>
    <w:p w14:paraId="502F3458" w14:textId="77777777" w:rsidR="00CB5F84" w:rsidRPr="00CB5F84" w:rsidRDefault="00CB5F84" w:rsidP="00BC1BC3">
      <w:pPr>
        <w:numPr>
          <w:ilvl w:val="0"/>
          <w:numId w:val="11"/>
        </w:numPr>
        <w:spacing w:line="480" w:lineRule="auto"/>
        <w:rPr>
          <w:rFonts w:ascii="Times New Roman" w:hAnsi="Times New Roman" w:cs="Times New Roman"/>
          <w:sz w:val="24"/>
          <w:szCs w:val="24"/>
          <w:lang w:val="en-US"/>
        </w:rPr>
      </w:pPr>
      <w:r w:rsidRPr="00CB5F84">
        <w:rPr>
          <w:rFonts w:ascii="Times New Roman" w:hAnsi="Times New Roman" w:cs="Times New Roman"/>
          <w:b/>
          <w:bCs/>
          <w:sz w:val="24"/>
          <w:szCs w:val="24"/>
          <w:lang w:val="en-US"/>
        </w:rPr>
        <w:t>Identify Cross-Training Readiness:</w:t>
      </w:r>
      <w:r w:rsidRPr="00CB5F84">
        <w:rPr>
          <w:rFonts w:ascii="Times New Roman" w:hAnsi="Times New Roman" w:cs="Times New Roman"/>
          <w:sz w:val="24"/>
          <w:szCs w:val="24"/>
          <w:lang w:val="en-US"/>
        </w:rPr>
        <w:t xml:space="preserve"> Analysts in Teams 4 and 5 must identify their current skill gaps to take on healthcare and government projects. </w:t>
      </w:r>
    </w:p>
    <w:p w14:paraId="3DF7EFD5" w14:textId="77777777" w:rsidR="00CB5F84" w:rsidRPr="00CB5F84" w:rsidRDefault="00CB5F84" w:rsidP="00BC1BC3">
      <w:pPr>
        <w:numPr>
          <w:ilvl w:val="0"/>
          <w:numId w:val="11"/>
        </w:numPr>
        <w:spacing w:line="480" w:lineRule="auto"/>
        <w:rPr>
          <w:rFonts w:ascii="Times New Roman" w:hAnsi="Times New Roman" w:cs="Times New Roman"/>
          <w:sz w:val="24"/>
          <w:szCs w:val="24"/>
          <w:lang w:val="en-US"/>
        </w:rPr>
      </w:pPr>
      <w:r w:rsidRPr="00CB5F84">
        <w:rPr>
          <w:rFonts w:ascii="Times New Roman" w:hAnsi="Times New Roman" w:cs="Times New Roman"/>
          <w:b/>
          <w:bCs/>
          <w:sz w:val="24"/>
          <w:szCs w:val="24"/>
          <w:lang w:val="en-US"/>
        </w:rPr>
        <w:t>Adopt Objective Communication:</w:t>
      </w:r>
      <w:r w:rsidRPr="00CB5F84">
        <w:rPr>
          <w:rFonts w:ascii="Times New Roman" w:hAnsi="Times New Roman" w:cs="Times New Roman"/>
          <w:sz w:val="24"/>
          <w:szCs w:val="24"/>
          <w:lang w:val="en-US"/>
        </w:rPr>
        <w:t xml:space="preserve"> Shift from emotional complaints about family time to data-driven proposals suited for an ESTJ leader. </w:t>
      </w:r>
    </w:p>
    <w:p w14:paraId="4E326E45" w14:textId="77777777" w:rsidR="001B081A" w:rsidRDefault="00CB5F84" w:rsidP="00BC1BC3">
      <w:pPr>
        <w:spacing w:line="480" w:lineRule="auto"/>
        <w:rPr>
          <w:rFonts w:ascii="Times New Roman" w:hAnsi="Times New Roman" w:cs="Times New Roman"/>
          <w:sz w:val="24"/>
          <w:szCs w:val="24"/>
          <w:lang w:val="en-US"/>
        </w:rPr>
      </w:pPr>
      <w:r w:rsidRPr="00CB5F84">
        <w:rPr>
          <w:rFonts w:ascii="Times New Roman" w:hAnsi="Times New Roman" w:cs="Times New Roman"/>
          <w:b/>
          <w:bCs/>
          <w:sz w:val="24"/>
          <w:szCs w:val="24"/>
          <w:lang w:val="en-US"/>
        </w:rPr>
        <w:t>Speaker Notes:</w:t>
      </w:r>
      <w:r w:rsidRPr="00CB5F84">
        <w:rPr>
          <w:rFonts w:ascii="Times New Roman" w:hAnsi="Times New Roman" w:cs="Times New Roman"/>
          <w:sz w:val="24"/>
          <w:szCs w:val="24"/>
          <w:lang w:val="en-US"/>
        </w:rPr>
        <w:t xml:space="preserve"> </w:t>
      </w:r>
    </w:p>
    <w:p w14:paraId="592A04F9" w14:textId="19E7706C" w:rsidR="00AC3F60" w:rsidRDefault="00AC3F60" w:rsidP="00BC1BC3">
      <w:pPr>
        <w:spacing w:line="480" w:lineRule="auto"/>
        <w:rPr>
          <w:rFonts w:ascii="Times New Roman" w:hAnsi="Times New Roman" w:cs="Times New Roman"/>
          <w:sz w:val="24"/>
          <w:szCs w:val="24"/>
        </w:rPr>
      </w:pPr>
      <w:r>
        <w:rPr>
          <w:rFonts w:ascii="Times New Roman" w:hAnsi="Times New Roman" w:cs="Times New Roman"/>
          <w:sz w:val="24"/>
          <w:szCs w:val="24"/>
        </w:rPr>
        <w:tab/>
      </w:r>
      <w:r w:rsidRPr="00AC3F60">
        <w:rPr>
          <w:rFonts w:ascii="Times New Roman" w:hAnsi="Times New Roman" w:cs="Times New Roman"/>
          <w:sz w:val="24"/>
          <w:szCs w:val="24"/>
        </w:rPr>
        <w:t xml:space="preserve">To provide a solution to the existing organizational issue, individual analysts will first have to rectify their own </w:t>
      </w:r>
      <w:proofErr w:type="spellStart"/>
      <w:r w:rsidRPr="00AC3F60">
        <w:rPr>
          <w:rFonts w:ascii="Times New Roman" w:hAnsi="Times New Roman" w:cs="Times New Roman"/>
          <w:sz w:val="24"/>
          <w:szCs w:val="24"/>
        </w:rPr>
        <w:t>behaviors</w:t>
      </w:r>
      <w:proofErr w:type="spellEnd"/>
      <w:r w:rsidRPr="00AC3F60">
        <w:rPr>
          <w:rFonts w:ascii="Times New Roman" w:hAnsi="Times New Roman" w:cs="Times New Roman"/>
          <w:sz w:val="24"/>
          <w:szCs w:val="24"/>
        </w:rPr>
        <w:t xml:space="preserve"> at the workplace. At present, overworked analysts in Teams 1-3 are coming late to the office after lunch</w:t>
      </w:r>
      <w:r>
        <w:rPr>
          <w:rFonts w:ascii="Times New Roman" w:hAnsi="Times New Roman" w:cs="Times New Roman"/>
          <w:sz w:val="24"/>
          <w:szCs w:val="24"/>
        </w:rPr>
        <w:t>,</w:t>
      </w:r>
      <w:r w:rsidRPr="00AC3F60">
        <w:rPr>
          <w:rFonts w:ascii="Times New Roman" w:hAnsi="Times New Roman" w:cs="Times New Roman"/>
          <w:sz w:val="24"/>
          <w:szCs w:val="24"/>
        </w:rPr>
        <w:t xml:space="preserve"> or they are calling in sick, whereas the underworked analysts in Teams 4 and 5 are arriving at the office after lunch. Since Terry Ealy, the CEO, has an ESTJ personality type, rules, structure and efficiency are highly valued by Terry Ealy, the CEO. Such violations of rules will only cause him to become indifferent to their grievances. Rather, the individual analysts should collect tangible data. Team 1, Team 2, and Team 3 analysts must be ready to record their 55-</w:t>
      </w:r>
      <w:r>
        <w:rPr>
          <w:rFonts w:ascii="Times New Roman" w:hAnsi="Times New Roman" w:cs="Times New Roman"/>
          <w:sz w:val="24"/>
          <w:szCs w:val="24"/>
        </w:rPr>
        <w:t>60-hour workweeks</w:t>
      </w:r>
      <w:r w:rsidRPr="00AC3F60">
        <w:rPr>
          <w:rFonts w:ascii="Times New Roman" w:hAnsi="Times New Roman" w:cs="Times New Roman"/>
          <w:sz w:val="24"/>
          <w:szCs w:val="24"/>
        </w:rPr>
        <w:t xml:space="preserve">, whereas Team 4 and Team 5 analysts need to prepare to be exposed to new industry analytics. Lastly, when asking to have something changed (such as remote working), a person should package the request with an idea of greater productivity and lower overhead, but not on </w:t>
      </w:r>
      <w:r>
        <w:rPr>
          <w:rFonts w:ascii="Times New Roman" w:hAnsi="Times New Roman" w:cs="Times New Roman"/>
          <w:sz w:val="24"/>
          <w:szCs w:val="24"/>
        </w:rPr>
        <w:t xml:space="preserve">an </w:t>
      </w:r>
      <w:r w:rsidRPr="00AC3F60">
        <w:rPr>
          <w:rFonts w:ascii="Times New Roman" w:hAnsi="Times New Roman" w:cs="Times New Roman"/>
          <w:sz w:val="24"/>
          <w:szCs w:val="24"/>
        </w:rPr>
        <w:t>emotional appeal (such as spending time with a loved one). This is what the ESTJ CEO currently does not appreciate.</w:t>
      </w:r>
      <w:r>
        <w:rPr>
          <w:rFonts w:ascii="Times New Roman" w:hAnsi="Times New Roman" w:cs="Times New Roman"/>
          <w:sz w:val="24"/>
          <w:szCs w:val="24"/>
        </w:rPr>
        <w:t xml:space="preserve"> </w:t>
      </w:r>
      <w:r w:rsidRPr="00AC3F60">
        <w:rPr>
          <w:rFonts w:ascii="Times New Roman" w:hAnsi="Times New Roman" w:cs="Times New Roman"/>
          <w:sz w:val="24"/>
          <w:szCs w:val="24"/>
        </w:rPr>
        <w:t>Rather, they need to be stringent in aligning their proposals with his business objectives and financial measures.</w:t>
      </w:r>
    </w:p>
    <w:p w14:paraId="5AA45E08" w14:textId="77777777" w:rsidR="00AC3F60" w:rsidRDefault="00AC3F60" w:rsidP="00BC1BC3">
      <w:pPr>
        <w:spacing w:line="480" w:lineRule="auto"/>
        <w:rPr>
          <w:rFonts w:ascii="Times New Roman" w:hAnsi="Times New Roman" w:cs="Times New Roman"/>
          <w:b/>
          <w:bCs/>
          <w:sz w:val="24"/>
          <w:szCs w:val="24"/>
          <w:lang w:val="en-US"/>
        </w:rPr>
      </w:pPr>
    </w:p>
    <w:p w14:paraId="4C780E1E" w14:textId="3EE46285" w:rsidR="00CB5F84" w:rsidRPr="00CB5F84" w:rsidRDefault="00CB5F84" w:rsidP="00BC1BC3">
      <w:pPr>
        <w:spacing w:line="480" w:lineRule="auto"/>
        <w:rPr>
          <w:rFonts w:ascii="Times New Roman" w:hAnsi="Times New Roman" w:cs="Times New Roman"/>
          <w:b/>
          <w:bCs/>
          <w:sz w:val="24"/>
          <w:szCs w:val="24"/>
          <w:lang w:val="en-US"/>
        </w:rPr>
      </w:pPr>
      <w:r w:rsidRPr="00CB5F84">
        <w:rPr>
          <w:rFonts w:ascii="Times New Roman" w:hAnsi="Times New Roman" w:cs="Times New Roman"/>
          <w:b/>
          <w:bCs/>
          <w:sz w:val="24"/>
          <w:szCs w:val="24"/>
          <w:lang w:val="en-US"/>
        </w:rPr>
        <w:t>Slide 2: Tasks for the Five Teams</w:t>
      </w:r>
    </w:p>
    <w:p w14:paraId="2302301E" w14:textId="77777777" w:rsidR="00CB5F84" w:rsidRPr="00CB5F84" w:rsidRDefault="00CB5F84" w:rsidP="00BC1BC3">
      <w:pPr>
        <w:numPr>
          <w:ilvl w:val="0"/>
          <w:numId w:val="12"/>
        </w:numPr>
        <w:spacing w:line="480" w:lineRule="auto"/>
        <w:rPr>
          <w:rFonts w:ascii="Times New Roman" w:hAnsi="Times New Roman" w:cs="Times New Roman"/>
          <w:sz w:val="24"/>
          <w:szCs w:val="24"/>
          <w:lang w:val="en-US"/>
        </w:rPr>
      </w:pPr>
      <w:r w:rsidRPr="00CB5F84">
        <w:rPr>
          <w:rFonts w:ascii="Times New Roman" w:hAnsi="Times New Roman" w:cs="Times New Roman"/>
          <w:b/>
          <w:bCs/>
          <w:sz w:val="24"/>
          <w:szCs w:val="24"/>
          <w:lang w:val="en-US"/>
        </w:rPr>
        <w:t>Form a Cross-Team Task Force:</w:t>
      </w:r>
      <w:r w:rsidRPr="00CB5F84">
        <w:rPr>
          <w:rFonts w:ascii="Times New Roman" w:hAnsi="Times New Roman" w:cs="Times New Roman"/>
          <w:sz w:val="24"/>
          <w:szCs w:val="24"/>
          <w:lang w:val="en-US"/>
        </w:rPr>
        <w:t xml:space="preserve"> Representatives from all five teams must meet collaboratively to address the resource imbalance.</w:t>
      </w:r>
    </w:p>
    <w:p w14:paraId="25FCB5A2" w14:textId="77777777" w:rsidR="00CB5F84" w:rsidRPr="00CB5F84" w:rsidRDefault="00CB5F84" w:rsidP="00BC1BC3">
      <w:pPr>
        <w:numPr>
          <w:ilvl w:val="0"/>
          <w:numId w:val="12"/>
        </w:numPr>
        <w:spacing w:line="480" w:lineRule="auto"/>
        <w:rPr>
          <w:rFonts w:ascii="Times New Roman" w:hAnsi="Times New Roman" w:cs="Times New Roman"/>
          <w:sz w:val="24"/>
          <w:szCs w:val="24"/>
          <w:lang w:val="en-US"/>
        </w:rPr>
      </w:pPr>
      <w:r w:rsidRPr="00CB5F84">
        <w:rPr>
          <w:rFonts w:ascii="Times New Roman" w:hAnsi="Times New Roman" w:cs="Times New Roman"/>
          <w:b/>
          <w:bCs/>
          <w:sz w:val="24"/>
          <w:szCs w:val="24"/>
          <w:lang w:val="en-US"/>
        </w:rPr>
        <w:t>Conduct a Capacity Audit:</w:t>
      </w:r>
      <w:r w:rsidRPr="00CB5F84">
        <w:rPr>
          <w:rFonts w:ascii="Times New Roman" w:hAnsi="Times New Roman" w:cs="Times New Roman"/>
          <w:sz w:val="24"/>
          <w:szCs w:val="24"/>
          <w:lang w:val="en-US"/>
        </w:rPr>
        <w:t xml:space="preserve"> Teams must map the overflow of government/healthcare work against the available hours of Teams 4 and 5. </w:t>
      </w:r>
    </w:p>
    <w:p w14:paraId="6AD0CD4F" w14:textId="77777777" w:rsidR="00CB5F84" w:rsidRPr="00CB5F84" w:rsidRDefault="00CB5F84" w:rsidP="00BC1BC3">
      <w:pPr>
        <w:numPr>
          <w:ilvl w:val="0"/>
          <w:numId w:val="12"/>
        </w:numPr>
        <w:spacing w:line="480" w:lineRule="auto"/>
        <w:rPr>
          <w:rFonts w:ascii="Times New Roman" w:hAnsi="Times New Roman" w:cs="Times New Roman"/>
          <w:sz w:val="24"/>
          <w:szCs w:val="24"/>
          <w:lang w:val="en-US"/>
        </w:rPr>
      </w:pPr>
      <w:r w:rsidRPr="00CB5F84">
        <w:rPr>
          <w:rFonts w:ascii="Times New Roman" w:hAnsi="Times New Roman" w:cs="Times New Roman"/>
          <w:b/>
          <w:bCs/>
          <w:sz w:val="24"/>
          <w:szCs w:val="24"/>
          <w:lang w:val="en-US"/>
        </w:rPr>
        <w:t>Develop a Peer-Training Program:</w:t>
      </w:r>
      <w:r w:rsidRPr="00CB5F84">
        <w:rPr>
          <w:rFonts w:ascii="Times New Roman" w:hAnsi="Times New Roman" w:cs="Times New Roman"/>
          <w:sz w:val="24"/>
          <w:szCs w:val="24"/>
          <w:lang w:val="en-US"/>
        </w:rPr>
        <w:t xml:space="preserve"> Teams 1–3 must create onboarding materials to train Teams 4 and 5 on their specific client needs. </w:t>
      </w:r>
    </w:p>
    <w:p w14:paraId="67613826" w14:textId="77777777" w:rsidR="00CB5F84" w:rsidRPr="00CB5F84" w:rsidRDefault="00CB5F84" w:rsidP="00BC1BC3">
      <w:pPr>
        <w:numPr>
          <w:ilvl w:val="0"/>
          <w:numId w:val="12"/>
        </w:numPr>
        <w:spacing w:line="480" w:lineRule="auto"/>
        <w:rPr>
          <w:rFonts w:ascii="Times New Roman" w:hAnsi="Times New Roman" w:cs="Times New Roman"/>
          <w:sz w:val="24"/>
          <w:szCs w:val="24"/>
          <w:lang w:val="en-US"/>
        </w:rPr>
      </w:pPr>
      <w:r w:rsidRPr="00CB5F84">
        <w:rPr>
          <w:rFonts w:ascii="Times New Roman" w:hAnsi="Times New Roman" w:cs="Times New Roman"/>
          <w:b/>
          <w:bCs/>
          <w:sz w:val="24"/>
          <w:szCs w:val="24"/>
          <w:lang w:val="en-US"/>
        </w:rPr>
        <w:t>Propose a Unified Restructuring Plan:</w:t>
      </w:r>
      <w:r w:rsidRPr="00CB5F84">
        <w:rPr>
          <w:rFonts w:ascii="Times New Roman" w:hAnsi="Times New Roman" w:cs="Times New Roman"/>
          <w:sz w:val="24"/>
          <w:szCs w:val="24"/>
          <w:lang w:val="en-US"/>
        </w:rPr>
        <w:t xml:space="preserve"> Present a formal, logical plan to the CEO for redistributing projects across all five teams.</w:t>
      </w:r>
    </w:p>
    <w:p w14:paraId="2B0DE746" w14:textId="77777777" w:rsidR="001B081A" w:rsidRDefault="00CB5F84" w:rsidP="00BC1BC3">
      <w:pPr>
        <w:spacing w:line="480" w:lineRule="auto"/>
        <w:rPr>
          <w:rFonts w:ascii="Times New Roman" w:hAnsi="Times New Roman" w:cs="Times New Roman"/>
          <w:sz w:val="24"/>
          <w:szCs w:val="24"/>
          <w:lang w:val="en-US"/>
        </w:rPr>
      </w:pPr>
      <w:r w:rsidRPr="00CB5F84">
        <w:rPr>
          <w:rFonts w:ascii="Times New Roman" w:hAnsi="Times New Roman" w:cs="Times New Roman"/>
          <w:b/>
          <w:bCs/>
          <w:sz w:val="24"/>
          <w:szCs w:val="24"/>
          <w:lang w:val="en-US"/>
        </w:rPr>
        <w:t>Speaker Notes:</w:t>
      </w:r>
      <w:r w:rsidRPr="00CB5F84">
        <w:rPr>
          <w:rFonts w:ascii="Times New Roman" w:hAnsi="Times New Roman" w:cs="Times New Roman"/>
          <w:sz w:val="24"/>
          <w:szCs w:val="24"/>
          <w:lang w:val="en-US"/>
        </w:rPr>
        <w:t xml:space="preserve"> </w:t>
      </w:r>
    </w:p>
    <w:p w14:paraId="67DCAC66" w14:textId="00AA1128" w:rsidR="00AC3F60" w:rsidRDefault="00AC3F60" w:rsidP="00BC1BC3">
      <w:pPr>
        <w:spacing w:line="480" w:lineRule="auto"/>
        <w:rPr>
          <w:rFonts w:ascii="Times New Roman" w:hAnsi="Times New Roman" w:cs="Times New Roman"/>
          <w:sz w:val="24"/>
          <w:szCs w:val="24"/>
        </w:rPr>
      </w:pPr>
      <w:r>
        <w:rPr>
          <w:rFonts w:ascii="Times New Roman" w:hAnsi="Times New Roman" w:cs="Times New Roman"/>
          <w:sz w:val="24"/>
          <w:szCs w:val="24"/>
        </w:rPr>
        <w:tab/>
      </w:r>
      <w:r w:rsidRPr="00AC3F60">
        <w:rPr>
          <w:rFonts w:ascii="Times New Roman" w:hAnsi="Times New Roman" w:cs="Times New Roman"/>
          <w:sz w:val="24"/>
          <w:szCs w:val="24"/>
        </w:rPr>
        <w:t xml:space="preserve">On a team level, the silos between the different industry groups must be broken down. As of now, Teams 1 to 3 are overwhelmed with healthcare and government contracts, whereas Teams 4 and 5 are underutilized with educational institutions and </w:t>
      </w:r>
      <w:r>
        <w:rPr>
          <w:rFonts w:ascii="Times New Roman" w:hAnsi="Times New Roman" w:cs="Times New Roman"/>
          <w:sz w:val="24"/>
          <w:szCs w:val="24"/>
        </w:rPr>
        <w:t xml:space="preserve">are </w:t>
      </w:r>
      <w:r w:rsidRPr="00AC3F60">
        <w:rPr>
          <w:rFonts w:ascii="Times New Roman" w:hAnsi="Times New Roman" w:cs="Times New Roman"/>
          <w:sz w:val="24"/>
          <w:szCs w:val="24"/>
        </w:rPr>
        <w:t>actively seeking different types of projects. This requires the teams to collaborate to do a capacity audit, to match the surplus workload of the first 3 teams to the time available to the latter 2 teams. Since the company does not have an HR Director and the CEO is handling these functions using software, the teams must assume the responsibility to resolve the issue of workflow themselves. With the creation of a peer-training program, Teams 1 through 3 will be able to train Teams 4 and 5 to handle healthcare and government analytics. Finally, the five teams will have to make a coherent proposal to the CEO. These unresolved workload imbalances are a big barrier to team cohesion and overall performance, and so these structural changes are an absolutely necessary requirement to save the business.</w:t>
      </w:r>
      <w:r>
        <w:rPr>
          <w:rFonts w:ascii="Times New Roman" w:hAnsi="Times New Roman" w:cs="Times New Roman"/>
          <w:sz w:val="24"/>
          <w:szCs w:val="24"/>
        </w:rPr>
        <w:t xml:space="preserve"> </w:t>
      </w:r>
      <w:proofErr w:type="gramStart"/>
      <w:r w:rsidRPr="00AC3F60">
        <w:rPr>
          <w:rFonts w:ascii="Times New Roman" w:hAnsi="Times New Roman" w:cs="Times New Roman"/>
          <w:sz w:val="24"/>
          <w:szCs w:val="24"/>
        </w:rPr>
        <w:t>Since</w:t>
      </w:r>
      <w:proofErr w:type="gramEnd"/>
      <w:r w:rsidRPr="00AC3F60">
        <w:rPr>
          <w:rFonts w:ascii="Times New Roman" w:hAnsi="Times New Roman" w:cs="Times New Roman"/>
          <w:sz w:val="24"/>
          <w:szCs w:val="24"/>
        </w:rPr>
        <w:t xml:space="preserve"> CEO Terry Ealy is an ESTJ personality, who does not trust emotional complaints and wants strict efficiency, this presentation should be supported by hard data. This critical approach to the strategy will make sure that such necessary organizational changes are approved as soon as possible and then implemented </w:t>
      </w:r>
      <w:r>
        <w:rPr>
          <w:rFonts w:ascii="Times New Roman" w:hAnsi="Times New Roman" w:cs="Times New Roman"/>
          <w:sz w:val="24"/>
          <w:szCs w:val="24"/>
        </w:rPr>
        <w:t>most comfortably</w:t>
      </w:r>
      <w:r w:rsidRPr="00AC3F60">
        <w:rPr>
          <w:rFonts w:ascii="Times New Roman" w:hAnsi="Times New Roman" w:cs="Times New Roman"/>
          <w:sz w:val="24"/>
          <w:szCs w:val="24"/>
        </w:rPr>
        <w:t>.</w:t>
      </w:r>
    </w:p>
    <w:p w14:paraId="6EC37111" w14:textId="77777777" w:rsidR="00AC3F60" w:rsidRDefault="00AC3F60" w:rsidP="00BC1BC3">
      <w:pPr>
        <w:spacing w:line="480" w:lineRule="auto"/>
        <w:rPr>
          <w:rFonts w:ascii="Times New Roman" w:hAnsi="Times New Roman" w:cs="Times New Roman"/>
          <w:sz w:val="24"/>
          <w:szCs w:val="24"/>
        </w:rPr>
      </w:pPr>
      <w:r>
        <w:rPr>
          <w:rFonts w:ascii="Times New Roman" w:hAnsi="Times New Roman" w:cs="Times New Roman"/>
          <w:sz w:val="24"/>
          <w:szCs w:val="24"/>
        </w:rPr>
        <w:br w:type="page"/>
      </w:r>
    </w:p>
    <w:p w14:paraId="6FE0BF5A" w14:textId="17CEACAF" w:rsidR="006C42CE" w:rsidRPr="006C42CE" w:rsidRDefault="006C42CE" w:rsidP="00BC1BC3">
      <w:pPr>
        <w:spacing w:line="480" w:lineRule="auto"/>
        <w:jc w:val="center"/>
        <w:rPr>
          <w:rFonts w:ascii="Times New Roman" w:hAnsi="Times New Roman" w:cs="Times New Roman"/>
          <w:b/>
          <w:bCs/>
          <w:sz w:val="24"/>
          <w:szCs w:val="24"/>
        </w:rPr>
      </w:pPr>
      <w:r w:rsidRPr="006C42CE">
        <w:rPr>
          <w:rFonts w:ascii="Times New Roman" w:hAnsi="Times New Roman" w:cs="Times New Roman"/>
          <w:b/>
          <w:bCs/>
          <w:sz w:val="24"/>
          <w:szCs w:val="24"/>
        </w:rPr>
        <w:t>References</w:t>
      </w:r>
    </w:p>
    <w:p w14:paraId="6AF92269" w14:textId="47FA27D4" w:rsidR="006C42CE" w:rsidRPr="00CB5F84" w:rsidRDefault="006C42CE" w:rsidP="00BC1BC3">
      <w:pPr>
        <w:spacing w:line="480" w:lineRule="auto"/>
        <w:ind w:left="720" w:hanging="720"/>
        <w:rPr>
          <w:rFonts w:ascii="Times New Roman" w:hAnsi="Times New Roman" w:cs="Times New Roman"/>
          <w:sz w:val="24"/>
          <w:szCs w:val="24"/>
          <w:lang w:val="en-US"/>
        </w:rPr>
      </w:pPr>
      <w:proofErr w:type="spellStart"/>
      <w:r w:rsidRPr="006C42CE">
        <w:rPr>
          <w:rFonts w:ascii="Times New Roman" w:hAnsi="Times New Roman" w:cs="Times New Roman"/>
          <w:sz w:val="24"/>
          <w:szCs w:val="24"/>
        </w:rPr>
        <w:t>Pigola</w:t>
      </w:r>
      <w:proofErr w:type="spellEnd"/>
      <w:r w:rsidRPr="006C42CE">
        <w:rPr>
          <w:rFonts w:ascii="Times New Roman" w:hAnsi="Times New Roman" w:cs="Times New Roman"/>
          <w:sz w:val="24"/>
          <w:szCs w:val="24"/>
        </w:rPr>
        <w:t xml:space="preserve">, A., de Moraes, G. H. S. M., do Prado, N. B., Lucas, A. C., </w:t>
      </w:r>
      <w:proofErr w:type="spellStart"/>
      <w:r w:rsidRPr="006C42CE">
        <w:rPr>
          <w:rFonts w:ascii="Times New Roman" w:hAnsi="Times New Roman" w:cs="Times New Roman"/>
          <w:sz w:val="24"/>
          <w:szCs w:val="24"/>
        </w:rPr>
        <w:t>Sigahi</w:t>
      </w:r>
      <w:proofErr w:type="spellEnd"/>
      <w:r w:rsidRPr="006C42CE">
        <w:rPr>
          <w:rFonts w:ascii="Times New Roman" w:hAnsi="Times New Roman" w:cs="Times New Roman"/>
          <w:sz w:val="24"/>
          <w:szCs w:val="24"/>
        </w:rPr>
        <w:t xml:space="preserve">, T. F. A. C., &amp; </w:t>
      </w:r>
      <w:proofErr w:type="spellStart"/>
      <w:r w:rsidRPr="006C42CE">
        <w:rPr>
          <w:rFonts w:ascii="Times New Roman" w:hAnsi="Times New Roman" w:cs="Times New Roman"/>
          <w:sz w:val="24"/>
          <w:szCs w:val="24"/>
        </w:rPr>
        <w:t>Anholon</w:t>
      </w:r>
      <w:proofErr w:type="spellEnd"/>
      <w:r w:rsidRPr="006C42CE">
        <w:rPr>
          <w:rFonts w:ascii="Times New Roman" w:hAnsi="Times New Roman" w:cs="Times New Roman"/>
          <w:sz w:val="24"/>
          <w:szCs w:val="24"/>
        </w:rPr>
        <w:t>, R. (2024). Transformational leadership addressing team performance: situational challenges in corporate settings. </w:t>
      </w:r>
      <w:r w:rsidRPr="006C42CE">
        <w:rPr>
          <w:rFonts w:ascii="Times New Roman" w:hAnsi="Times New Roman" w:cs="Times New Roman"/>
          <w:i/>
          <w:iCs/>
          <w:sz w:val="24"/>
          <w:szCs w:val="24"/>
        </w:rPr>
        <w:t>Journal of Work-Applied Management</w:t>
      </w:r>
      <w:r w:rsidRPr="006C42CE">
        <w:rPr>
          <w:rFonts w:ascii="Times New Roman" w:hAnsi="Times New Roman" w:cs="Times New Roman"/>
          <w:sz w:val="24"/>
          <w:szCs w:val="24"/>
        </w:rPr>
        <w:t>.</w:t>
      </w:r>
      <w:r w:rsidR="00C51EF8">
        <w:rPr>
          <w:rFonts w:ascii="Times New Roman" w:hAnsi="Times New Roman" w:cs="Times New Roman"/>
          <w:sz w:val="24"/>
          <w:szCs w:val="24"/>
        </w:rPr>
        <w:t xml:space="preserve"> </w:t>
      </w:r>
      <w:r w:rsidR="00BC6A5A" w:rsidRPr="00BC6A5A">
        <w:rPr>
          <w:rFonts w:ascii="Times New Roman" w:hAnsi="Times New Roman" w:cs="Times New Roman"/>
          <w:sz w:val="24"/>
          <w:szCs w:val="24"/>
        </w:rPr>
        <w:t>DOI 10.1108/JWAM-08-2024-0115</w:t>
      </w:r>
    </w:p>
    <w:p w14:paraId="6BB0157A" w14:textId="77777777" w:rsidR="00880D0E" w:rsidRPr="002B53AA" w:rsidRDefault="00880D0E" w:rsidP="00BC1BC3">
      <w:pPr>
        <w:spacing w:line="480" w:lineRule="auto"/>
        <w:ind w:left="720" w:hanging="720"/>
        <w:rPr>
          <w:rFonts w:ascii="Times New Roman" w:hAnsi="Times New Roman" w:cs="Times New Roman"/>
          <w:sz w:val="24"/>
          <w:szCs w:val="24"/>
        </w:rPr>
      </w:pPr>
    </w:p>
    <w:sectPr w:rsidR="00880D0E" w:rsidRPr="002B53AA">
      <w:headerReference w:type="default" r:id="rId8"/>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882C5C" w14:textId="77777777" w:rsidR="005D4D32" w:rsidRDefault="005D4D32">
      <w:pPr>
        <w:spacing w:line="240" w:lineRule="auto"/>
      </w:pPr>
      <w:r>
        <w:separator/>
      </w:r>
    </w:p>
  </w:endnote>
  <w:endnote w:type="continuationSeparator" w:id="0">
    <w:p w14:paraId="6B2041BA" w14:textId="77777777" w:rsidR="005D4D32" w:rsidRDefault="005D4D3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6BDF65E2-4041-450A-8ECF-E9B381283B2B}"/>
  </w:font>
  <w:font w:name="Calibri">
    <w:panose1 w:val="020F0502020204030204"/>
    <w:charset w:val="00"/>
    <w:family w:val="swiss"/>
    <w:pitch w:val="variable"/>
    <w:sig w:usb0="E4002EFF" w:usb1="C000247B" w:usb2="00000009" w:usb3="00000000" w:csb0="000001FF" w:csb1="00000000"/>
    <w:embedRegular r:id="rId2" w:fontKey="{6702057A-9804-4803-B3EB-51042163E3FD}"/>
  </w:font>
  <w:font w:name="Cambria">
    <w:panose1 w:val="02040503050406030204"/>
    <w:charset w:val="00"/>
    <w:family w:val="roman"/>
    <w:pitch w:val="variable"/>
    <w:sig w:usb0="E00006FF" w:usb1="420024FF" w:usb2="02000000" w:usb3="00000000" w:csb0="0000019F" w:csb1="00000000"/>
    <w:embedRegular r:id="rId3" w:fontKey="{834BB3D9-BBAB-41B6-B83B-AF0C5865BF6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6FD578" w14:textId="77777777" w:rsidR="005D4D32" w:rsidRDefault="005D4D32">
      <w:pPr>
        <w:spacing w:line="240" w:lineRule="auto"/>
      </w:pPr>
      <w:r>
        <w:separator/>
      </w:r>
    </w:p>
  </w:footnote>
  <w:footnote w:type="continuationSeparator" w:id="0">
    <w:p w14:paraId="7976CC90" w14:textId="77777777" w:rsidR="005D4D32" w:rsidRDefault="005D4D3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6A289C" w14:textId="77777777" w:rsidR="00CC4140" w:rsidRDefault="0002386A">
    <w:pPr>
      <w:jc w:val="right"/>
      <w:rPr>
        <w:rFonts w:ascii="Times New Roman" w:eastAsia="Times New Roman" w:hAnsi="Times New Roman" w:cs="Times New Roman"/>
      </w:rPr>
    </w:pPr>
    <w:r>
      <w:rPr>
        <w:rFonts w:ascii="Times New Roman" w:eastAsia="Times New Roman" w:hAnsi="Times New Roman" w:cs="Times New Roman"/>
      </w:rPr>
      <w:fldChar w:fldCharType="begin"/>
    </w:r>
    <w:r>
      <w:rPr>
        <w:rFonts w:ascii="Times New Roman" w:eastAsia="Times New Roman" w:hAnsi="Times New Roman" w:cs="Times New Roman"/>
      </w:rPr>
      <w:instrText>PAGE</w:instrText>
    </w:r>
    <w:r>
      <w:rPr>
        <w:rFonts w:ascii="Times New Roman" w:eastAsia="Times New Roman" w:hAnsi="Times New Roman" w:cs="Times New Roman"/>
      </w:rPr>
      <w:fldChar w:fldCharType="separate"/>
    </w:r>
    <w:r>
      <w:rPr>
        <w:rFonts w:ascii="Times New Roman" w:eastAsia="Times New Roman" w:hAnsi="Times New Roman" w:cs="Times New Roman"/>
        <w:noProof/>
      </w:rPr>
      <w:t>1</w:t>
    </w:r>
    <w:r>
      <w:rPr>
        <w:rFonts w:ascii="Times New Roman" w:eastAsia="Times New Roman" w:hAnsi="Times New Roman" w:cs="Times New Roman"/>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D14DF"/>
    <w:multiLevelType w:val="hybridMultilevel"/>
    <w:tmpl w:val="D47AE1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146E2C"/>
    <w:multiLevelType w:val="multilevel"/>
    <w:tmpl w:val="A2F4D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2BC30BD"/>
    <w:multiLevelType w:val="multilevel"/>
    <w:tmpl w:val="0812F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2FA5D29"/>
    <w:multiLevelType w:val="multilevel"/>
    <w:tmpl w:val="839204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E224E4D"/>
    <w:multiLevelType w:val="multilevel"/>
    <w:tmpl w:val="06CC4274"/>
    <w:lvl w:ilvl="0">
      <w:start w:val="1"/>
      <w:numFmt w:val="decimal"/>
      <w:lvlText w:val="%1."/>
      <w:lvlJc w:val="left"/>
      <w:pPr>
        <w:tabs>
          <w:tab w:val="num" w:pos="720"/>
        </w:tabs>
        <w:ind w:left="720" w:hanging="360"/>
      </w:pPr>
      <w:rPr>
        <w:rFonts w:ascii="Times New Roman" w:hAnsi="Times New Roman" w:cs="Times New Roman" w:hint="default"/>
        <w:sz w:val="24"/>
        <w:szCs w:val="24"/>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41756F44"/>
    <w:multiLevelType w:val="multilevel"/>
    <w:tmpl w:val="82707A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D2126D5"/>
    <w:multiLevelType w:val="multilevel"/>
    <w:tmpl w:val="01824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3011D92"/>
    <w:multiLevelType w:val="multilevel"/>
    <w:tmpl w:val="30A6A5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1A122B1"/>
    <w:multiLevelType w:val="multilevel"/>
    <w:tmpl w:val="26283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3B44F0E"/>
    <w:multiLevelType w:val="multilevel"/>
    <w:tmpl w:val="414C7B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DE124FC"/>
    <w:multiLevelType w:val="multilevel"/>
    <w:tmpl w:val="28E8B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D7672DE"/>
    <w:multiLevelType w:val="multilevel"/>
    <w:tmpl w:val="F6802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14127439">
    <w:abstractNumId w:val="2"/>
  </w:num>
  <w:num w:numId="2" w16cid:durableId="445270651">
    <w:abstractNumId w:val="6"/>
  </w:num>
  <w:num w:numId="3" w16cid:durableId="8341066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421442939">
    <w:abstractNumId w:val="3"/>
  </w:num>
  <w:num w:numId="5" w16cid:durableId="496265860">
    <w:abstractNumId w:val="11"/>
  </w:num>
  <w:num w:numId="6" w16cid:durableId="942953367">
    <w:abstractNumId w:val="1"/>
  </w:num>
  <w:num w:numId="7" w16cid:durableId="86116933">
    <w:abstractNumId w:val="5"/>
  </w:num>
  <w:num w:numId="8" w16cid:durableId="279537197">
    <w:abstractNumId w:val="0"/>
  </w:num>
  <w:num w:numId="9" w16cid:durableId="563685106">
    <w:abstractNumId w:val="7"/>
  </w:num>
  <w:num w:numId="10" w16cid:durableId="687028887">
    <w:abstractNumId w:val="9"/>
  </w:num>
  <w:num w:numId="11" w16cid:durableId="1909413272">
    <w:abstractNumId w:val="8"/>
  </w:num>
  <w:num w:numId="12" w16cid:durableId="62319582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hideSpellingErrors/>
  <w:hideGrammaticalErrors/>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tDA3MjYzMjQ1N7YwMTFQ0lEKTi0uzszPAykwrgUALgFcECwAAAA="/>
  </w:docVars>
  <w:rsids>
    <w:rsidRoot w:val="00CC4140"/>
    <w:rsid w:val="00001EFB"/>
    <w:rsid w:val="0002386A"/>
    <w:rsid w:val="0002393F"/>
    <w:rsid w:val="00025392"/>
    <w:rsid w:val="00025755"/>
    <w:rsid w:val="0002628D"/>
    <w:rsid w:val="00036D9D"/>
    <w:rsid w:val="0005012B"/>
    <w:rsid w:val="00052667"/>
    <w:rsid w:val="000623C9"/>
    <w:rsid w:val="00084B79"/>
    <w:rsid w:val="000921EB"/>
    <w:rsid w:val="000A06F7"/>
    <w:rsid w:val="000B04AE"/>
    <w:rsid w:val="000B1805"/>
    <w:rsid w:val="000B2A5E"/>
    <w:rsid w:val="000B57C9"/>
    <w:rsid w:val="000C0072"/>
    <w:rsid w:val="000C772B"/>
    <w:rsid w:val="000E0558"/>
    <w:rsid w:val="000E4D8D"/>
    <w:rsid w:val="000F2434"/>
    <w:rsid w:val="0010731F"/>
    <w:rsid w:val="00115372"/>
    <w:rsid w:val="00146AC4"/>
    <w:rsid w:val="00147A36"/>
    <w:rsid w:val="00152D5B"/>
    <w:rsid w:val="00156F1A"/>
    <w:rsid w:val="001604FC"/>
    <w:rsid w:val="001629CB"/>
    <w:rsid w:val="00163E94"/>
    <w:rsid w:val="00165338"/>
    <w:rsid w:val="0018030E"/>
    <w:rsid w:val="001924CA"/>
    <w:rsid w:val="001B081A"/>
    <w:rsid w:val="001C0B76"/>
    <w:rsid w:val="001C2F46"/>
    <w:rsid w:val="001C6E9C"/>
    <w:rsid w:val="001C7C73"/>
    <w:rsid w:val="001D1491"/>
    <w:rsid w:val="001E06CB"/>
    <w:rsid w:val="001F34EA"/>
    <w:rsid w:val="001F6420"/>
    <w:rsid w:val="001F74BD"/>
    <w:rsid w:val="00213B67"/>
    <w:rsid w:val="00226B02"/>
    <w:rsid w:val="00227C5C"/>
    <w:rsid w:val="00255E40"/>
    <w:rsid w:val="00262D73"/>
    <w:rsid w:val="00271D0C"/>
    <w:rsid w:val="00296B11"/>
    <w:rsid w:val="002A26CB"/>
    <w:rsid w:val="002A36B0"/>
    <w:rsid w:val="002B53AA"/>
    <w:rsid w:val="002C5BF0"/>
    <w:rsid w:val="002C7F12"/>
    <w:rsid w:val="002D172A"/>
    <w:rsid w:val="002D7E39"/>
    <w:rsid w:val="002E2E6C"/>
    <w:rsid w:val="002E579F"/>
    <w:rsid w:val="002F7683"/>
    <w:rsid w:val="00315207"/>
    <w:rsid w:val="003228C2"/>
    <w:rsid w:val="003419A2"/>
    <w:rsid w:val="003526B8"/>
    <w:rsid w:val="003565B3"/>
    <w:rsid w:val="00392FCE"/>
    <w:rsid w:val="003A2B63"/>
    <w:rsid w:val="003B257D"/>
    <w:rsid w:val="003B533B"/>
    <w:rsid w:val="003D1403"/>
    <w:rsid w:val="003E5015"/>
    <w:rsid w:val="00406D74"/>
    <w:rsid w:val="00412420"/>
    <w:rsid w:val="00417F6B"/>
    <w:rsid w:val="00432610"/>
    <w:rsid w:val="00436A4C"/>
    <w:rsid w:val="00446D63"/>
    <w:rsid w:val="0046149B"/>
    <w:rsid w:val="00462C7E"/>
    <w:rsid w:val="0046446E"/>
    <w:rsid w:val="00467A26"/>
    <w:rsid w:val="00473393"/>
    <w:rsid w:val="004738BB"/>
    <w:rsid w:val="00482390"/>
    <w:rsid w:val="004939B3"/>
    <w:rsid w:val="00495097"/>
    <w:rsid w:val="004C02E3"/>
    <w:rsid w:val="004C068C"/>
    <w:rsid w:val="004C2517"/>
    <w:rsid w:val="004C50BC"/>
    <w:rsid w:val="004D3173"/>
    <w:rsid w:val="004D37A2"/>
    <w:rsid w:val="004D76A8"/>
    <w:rsid w:val="004E0742"/>
    <w:rsid w:val="004E74D9"/>
    <w:rsid w:val="005026B8"/>
    <w:rsid w:val="00517289"/>
    <w:rsid w:val="00521509"/>
    <w:rsid w:val="005406C0"/>
    <w:rsid w:val="0054283E"/>
    <w:rsid w:val="00545498"/>
    <w:rsid w:val="00546214"/>
    <w:rsid w:val="00546C90"/>
    <w:rsid w:val="005547B4"/>
    <w:rsid w:val="00557F5D"/>
    <w:rsid w:val="00562AC5"/>
    <w:rsid w:val="00564648"/>
    <w:rsid w:val="00584F49"/>
    <w:rsid w:val="005905D2"/>
    <w:rsid w:val="00594F6E"/>
    <w:rsid w:val="005A18EC"/>
    <w:rsid w:val="005B39C3"/>
    <w:rsid w:val="005B3E1B"/>
    <w:rsid w:val="005C7A93"/>
    <w:rsid w:val="005D4D32"/>
    <w:rsid w:val="005E5754"/>
    <w:rsid w:val="005F1592"/>
    <w:rsid w:val="0061004C"/>
    <w:rsid w:val="00653F76"/>
    <w:rsid w:val="006553F8"/>
    <w:rsid w:val="00665468"/>
    <w:rsid w:val="0067122F"/>
    <w:rsid w:val="00682762"/>
    <w:rsid w:val="006907C7"/>
    <w:rsid w:val="006A40D4"/>
    <w:rsid w:val="006B3D44"/>
    <w:rsid w:val="006C42CE"/>
    <w:rsid w:val="006C5923"/>
    <w:rsid w:val="006D6E3F"/>
    <w:rsid w:val="006E0136"/>
    <w:rsid w:val="006E2406"/>
    <w:rsid w:val="006F0DDC"/>
    <w:rsid w:val="00705271"/>
    <w:rsid w:val="007101BD"/>
    <w:rsid w:val="0072534C"/>
    <w:rsid w:val="00730B9F"/>
    <w:rsid w:val="00735F07"/>
    <w:rsid w:val="00742AF7"/>
    <w:rsid w:val="00745426"/>
    <w:rsid w:val="00762EBB"/>
    <w:rsid w:val="0078379F"/>
    <w:rsid w:val="007B28BD"/>
    <w:rsid w:val="007C3D28"/>
    <w:rsid w:val="007C64A9"/>
    <w:rsid w:val="007C6672"/>
    <w:rsid w:val="007D08E4"/>
    <w:rsid w:val="007D4F35"/>
    <w:rsid w:val="007D78FE"/>
    <w:rsid w:val="007E0D13"/>
    <w:rsid w:val="007F24F1"/>
    <w:rsid w:val="00801466"/>
    <w:rsid w:val="0080504C"/>
    <w:rsid w:val="008333DF"/>
    <w:rsid w:val="00836C2D"/>
    <w:rsid w:val="008425C9"/>
    <w:rsid w:val="0085667F"/>
    <w:rsid w:val="00880D0E"/>
    <w:rsid w:val="00885DAE"/>
    <w:rsid w:val="008863A7"/>
    <w:rsid w:val="008B40AF"/>
    <w:rsid w:val="008C64E2"/>
    <w:rsid w:val="008D091E"/>
    <w:rsid w:val="008D4659"/>
    <w:rsid w:val="008E23F2"/>
    <w:rsid w:val="008F10C7"/>
    <w:rsid w:val="008F5458"/>
    <w:rsid w:val="008F65E7"/>
    <w:rsid w:val="009038AE"/>
    <w:rsid w:val="0092375F"/>
    <w:rsid w:val="00923BD1"/>
    <w:rsid w:val="00925ED9"/>
    <w:rsid w:val="0096232F"/>
    <w:rsid w:val="009A207F"/>
    <w:rsid w:val="009A64DC"/>
    <w:rsid w:val="009C2CF0"/>
    <w:rsid w:val="009D4C12"/>
    <w:rsid w:val="009E218E"/>
    <w:rsid w:val="009E4EDE"/>
    <w:rsid w:val="00A06B4B"/>
    <w:rsid w:val="00A12F29"/>
    <w:rsid w:val="00A26522"/>
    <w:rsid w:val="00A32FD4"/>
    <w:rsid w:val="00A74D61"/>
    <w:rsid w:val="00A87F37"/>
    <w:rsid w:val="00A94489"/>
    <w:rsid w:val="00A974F7"/>
    <w:rsid w:val="00AB33A6"/>
    <w:rsid w:val="00AC3F60"/>
    <w:rsid w:val="00AC3FAB"/>
    <w:rsid w:val="00AC6428"/>
    <w:rsid w:val="00AC7A5E"/>
    <w:rsid w:val="00AD14BA"/>
    <w:rsid w:val="00AD2F9F"/>
    <w:rsid w:val="00AD4D1A"/>
    <w:rsid w:val="00AE6D0D"/>
    <w:rsid w:val="00AF4C3C"/>
    <w:rsid w:val="00B04998"/>
    <w:rsid w:val="00B04A90"/>
    <w:rsid w:val="00B134F8"/>
    <w:rsid w:val="00B23B54"/>
    <w:rsid w:val="00B2702E"/>
    <w:rsid w:val="00B3152D"/>
    <w:rsid w:val="00B50D75"/>
    <w:rsid w:val="00B67155"/>
    <w:rsid w:val="00B82144"/>
    <w:rsid w:val="00B878EB"/>
    <w:rsid w:val="00B94940"/>
    <w:rsid w:val="00BA1C4B"/>
    <w:rsid w:val="00BA4520"/>
    <w:rsid w:val="00BA774B"/>
    <w:rsid w:val="00BB6AE1"/>
    <w:rsid w:val="00BC1BC3"/>
    <w:rsid w:val="00BC3E74"/>
    <w:rsid w:val="00BC6A5A"/>
    <w:rsid w:val="00BD1526"/>
    <w:rsid w:val="00BF483C"/>
    <w:rsid w:val="00BF7431"/>
    <w:rsid w:val="00C34946"/>
    <w:rsid w:val="00C36D67"/>
    <w:rsid w:val="00C51EF8"/>
    <w:rsid w:val="00C611CB"/>
    <w:rsid w:val="00C80E7D"/>
    <w:rsid w:val="00C84D05"/>
    <w:rsid w:val="00C85640"/>
    <w:rsid w:val="00C93CC6"/>
    <w:rsid w:val="00C942A7"/>
    <w:rsid w:val="00CA18AC"/>
    <w:rsid w:val="00CA1DEF"/>
    <w:rsid w:val="00CA6A16"/>
    <w:rsid w:val="00CB27F1"/>
    <w:rsid w:val="00CB4EE5"/>
    <w:rsid w:val="00CB5F84"/>
    <w:rsid w:val="00CC4140"/>
    <w:rsid w:val="00CD4CBC"/>
    <w:rsid w:val="00CD6603"/>
    <w:rsid w:val="00CE076C"/>
    <w:rsid w:val="00CF4C32"/>
    <w:rsid w:val="00D00FD8"/>
    <w:rsid w:val="00D0260F"/>
    <w:rsid w:val="00D1683A"/>
    <w:rsid w:val="00D40F72"/>
    <w:rsid w:val="00D631E1"/>
    <w:rsid w:val="00D657AB"/>
    <w:rsid w:val="00D7201B"/>
    <w:rsid w:val="00D74F52"/>
    <w:rsid w:val="00D750E4"/>
    <w:rsid w:val="00D77A8A"/>
    <w:rsid w:val="00D77EF5"/>
    <w:rsid w:val="00D832DD"/>
    <w:rsid w:val="00D95C31"/>
    <w:rsid w:val="00DA7ED3"/>
    <w:rsid w:val="00DC39BF"/>
    <w:rsid w:val="00DD5EB3"/>
    <w:rsid w:val="00DE4E0D"/>
    <w:rsid w:val="00DF02A5"/>
    <w:rsid w:val="00E02E9A"/>
    <w:rsid w:val="00E0486B"/>
    <w:rsid w:val="00E338BF"/>
    <w:rsid w:val="00E86882"/>
    <w:rsid w:val="00E915E8"/>
    <w:rsid w:val="00EB5A2D"/>
    <w:rsid w:val="00EB62C4"/>
    <w:rsid w:val="00EC3C85"/>
    <w:rsid w:val="00EC53CC"/>
    <w:rsid w:val="00ED361B"/>
    <w:rsid w:val="00ED3C85"/>
    <w:rsid w:val="00EF46EA"/>
    <w:rsid w:val="00F062B0"/>
    <w:rsid w:val="00F103AF"/>
    <w:rsid w:val="00F12F2D"/>
    <w:rsid w:val="00F23353"/>
    <w:rsid w:val="00F358C1"/>
    <w:rsid w:val="00F40073"/>
    <w:rsid w:val="00F5490C"/>
    <w:rsid w:val="00F559B2"/>
    <w:rsid w:val="00F64D0E"/>
    <w:rsid w:val="00F66B1E"/>
    <w:rsid w:val="00F84B7D"/>
    <w:rsid w:val="00F9107C"/>
    <w:rsid w:val="00F97F06"/>
    <w:rsid w:val="00FA4EDB"/>
    <w:rsid w:val="00FA6E21"/>
    <w:rsid w:val="00FB2DCF"/>
    <w:rsid w:val="00FB4A59"/>
    <w:rsid w:val="00FB4ED5"/>
    <w:rsid w:val="00FC459B"/>
    <w:rsid w:val="00FC6AD4"/>
    <w:rsid w:val="00FD3BF3"/>
    <w:rsid w:val="00FE55E9"/>
    <w:rsid w:val="00FE680B"/>
    <w:rsid w:val="00FF6F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BBEFAA"/>
  <w15:docId w15:val="{50A6FA6B-D16F-4455-81D1-A4E9DD3BE6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rsid w:val="00FC6AD4"/>
    <w:pPr>
      <w:keepNext/>
      <w:keepLines/>
      <w:spacing w:before="400" w:after="120"/>
      <w:outlineLvl w:val="0"/>
    </w:pPr>
    <w:rPr>
      <w:sz w:val="40"/>
      <w:szCs w:val="40"/>
    </w:rPr>
  </w:style>
  <w:style w:type="paragraph" w:styleId="Heading2">
    <w:name w:val="heading 2"/>
    <w:basedOn w:val="Normal"/>
    <w:next w:val="Normal"/>
    <w:uiPriority w:val="9"/>
    <w:semiHidden/>
    <w:unhideWhenUsed/>
    <w:qFormat/>
    <w:rsid w:val="00FC6AD4"/>
    <w:pPr>
      <w:keepNext/>
      <w:keepLines/>
      <w:spacing w:before="360" w:after="120"/>
      <w:outlineLvl w:val="1"/>
    </w:pPr>
    <w:rPr>
      <w:sz w:val="32"/>
      <w:szCs w:val="32"/>
    </w:rPr>
  </w:style>
  <w:style w:type="paragraph" w:styleId="Heading3">
    <w:name w:val="heading 3"/>
    <w:basedOn w:val="Normal"/>
    <w:next w:val="Normal"/>
    <w:uiPriority w:val="9"/>
    <w:semiHidden/>
    <w:unhideWhenUsed/>
    <w:qFormat/>
    <w:rsid w:val="00FC6AD4"/>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rsid w:val="00FC6AD4"/>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rsid w:val="00FC6AD4"/>
    <w:pPr>
      <w:keepNext/>
      <w:keepLines/>
      <w:spacing w:before="240" w:after="80"/>
      <w:outlineLvl w:val="4"/>
    </w:pPr>
    <w:rPr>
      <w:color w:val="666666"/>
    </w:rPr>
  </w:style>
  <w:style w:type="paragraph" w:styleId="Heading6">
    <w:name w:val="heading 6"/>
    <w:basedOn w:val="Normal"/>
    <w:next w:val="Normal"/>
    <w:uiPriority w:val="9"/>
    <w:semiHidden/>
    <w:unhideWhenUsed/>
    <w:qFormat/>
    <w:rsid w:val="00FC6AD4"/>
    <w:pPr>
      <w:keepNext/>
      <w:keepLines/>
      <w:spacing w:before="240" w:after="80"/>
      <w:outlineLvl w:val="5"/>
    </w:pPr>
    <w:rPr>
      <w:i/>
      <w:iCs/>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00">
    <w:name w:val="TableNormal_0"/>
    <w:tblPr>
      <w:tblCellMar>
        <w:top w:w="100" w:type="dxa"/>
        <w:left w:w="100" w:type="dxa"/>
        <w:bottom w:w="100" w:type="dxa"/>
        <w:right w:w="100" w:type="dxa"/>
      </w:tblCellMar>
    </w:tblPr>
  </w:style>
  <w:style w:type="character" w:styleId="CommentReference">
    <w:name w:val="annotation reference"/>
    <w:basedOn w:val="DefaultParagraphFont"/>
    <w:uiPriority w:val="99"/>
    <w:semiHidden/>
    <w:unhideWhenUsed/>
    <w:rsid w:val="007C3D28"/>
    <w:rPr>
      <w:sz w:val="16"/>
      <w:szCs w:val="16"/>
    </w:rPr>
  </w:style>
  <w:style w:type="paragraph" w:styleId="CommentText">
    <w:name w:val="annotation text"/>
    <w:basedOn w:val="Normal"/>
    <w:link w:val="CommentTextChar"/>
    <w:uiPriority w:val="99"/>
    <w:unhideWhenUsed/>
    <w:rsid w:val="007C3D28"/>
    <w:pPr>
      <w:spacing w:line="240" w:lineRule="auto"/>
    </w:pPr>
    <w:rPr>
      <w:sz w:val="20"/>
      <w:szCs w:val="20"/>
    </w:rPr>
  </w:style>
  <w:style w:type="character" w:customStyle="1" w:styleId="CommentTextChar">
    <w:name w:val="Comment Text Char"/>
    <w:basedOn w:val="DefaultParagraphFont"/>
    <w:link w:val="CommentText"/>
    <w:uiPriority w:val="99"/>
    <w:rsid w:val="007C3D28"/>
    <w:rPr>
      <w:sz w:val="20"/>
      <w:szCs w:val="20"/>
    </w:rPr>
  </w:style>
  <w:style w:type="paragraph" w:styleId="CommentSubject">
    <w:name w:val="annotation subject"/>
    <w:basedOn w:val="CommentText"/>
    <w:next w:val="CommentText"/>
    <w:link w:val="CommentSubjectChar"/>
    <w:uiPriority w:val="99"/>
    <w:semiHidden/>
    <w:unhideWhenUsed/>
    <w:rsid w:val="007C3D28"/>
    <w:rPr>
      <w:b/>
      <w:bCs/>
    </w:rPr>
  </w:style>
  <w:style w:type="character" w:customStyle="1" w:styleId="CommentSubjectChar">
    <w:name w:val="Comment Subject Char"/>
    <w:basedOn w:val="CommentTextChar"/>
    <w:link w:val="CommentSubject"/>
    <w:uiPriority w:val="99"/>
    <w:semiHidden/>
    <w:rsid w:val="007C3D28"/>
    <w:rPr>
      <w:b/>
      <w:bCs/>
      <w:sz w:val="20"/>
      <w:szCs w:val="20"/>
    </w:rPr>
  </w:style>
  <w:style w:type="paragraph" w:styleId="Subtitle">
    <w:name w:val="Subtitle"/>
    <w:basedOn w:val="Normal"/>
    <w:next w:val="Normal"/>
    <w:uiPriority w:val="11"/>
    <w:qFormat/>
    <w:pPr>
      <w:keepNext/>
      <w:keepLines/>
      <w:spacing w:after="320"/>
    </w:pPr>
    <w:rPr>
      <w:color w:val="666666"/>
      <w:sz w:val="30"/>
      <w:szCs w:val="30"/>
    </w:rPr>
  </w:style>
  <w:style w:type="paragraph" w:styleId="Footer">
    <w:name w:val="footer"/>
    <w:basedOn w:val="Normal"/>
    <w:link w:val="FooterChar"/>
    <w:uiPriority w:val="99"/>
    <w:unhideWhenUsed/>
    <w:rsid w:val="00FC6AD4"/>
    <w:pPr>
      <w:tabs>
        <w:tab w:val="center" w:pos="4513"/>
        <w:tab w:val="right" w:pos="9026"/>
      </w:tabs>
      <w:spacing w:line="240" w:lineRule="auto"/>
    </w:pPr>
  </w:style>
  <w:style w:type="character" w:customStyle="1" w:styleId="FooterChar">
    <w:name w:val="Footer Char"/>
    <w:basedOn w:val="DefaultParagraphFont"/>
    <w:link w:val="Footer"/>
    <w:uiPriority w:val="99"/>
    <w:rsid w:val="00FC6AD4"/>
  </w:style>
  <w:style w:type="paragraph" w:styleId="Header">
    <w:name w:val="header"/>
    <w:basedOn w:val="Normal"/>
    <w:link w:val="HeaderChar"/>
    <w:uiPriority w:val="99"/>
    <w:unhideWhenUsed/>
    <w:rsid w:val="00025755"/>
    <w:pPr>
      <w:tabs>
        <w:tab w:val="center" w:pos="4513"/>
        <w:tab w:val="right" w:pos="9026"/>
      </w:tabs>
      <w:spacing w:line="240" w:lineRule="auto"/>
    </w:pPr>
  </w:style>
  <w:style w:type="character" w:customStyle="1" w:styleId="HeaderChar">
    <w:name w:val="Header Char"/>
    <w:basedOn w:val="DefaultParagraphFont"/>
    <w:link w:val="Header"/>
    <w:uiPriority w:val="99"/>
    <w:rsid w:val="00025755"/>
  </w:style>
  <w:style w:type="character" w:styleId="Hyperlink">
    <w:name w:val="Hyperlink"/>
    <w:basedOn w:val="DefaultParagraphFont"/>
    <w:uiPriority w:val="99"/>
    <w:unhideWhenUsed/>
    <w:rsid w:val="00025392"/>
    <w:rPr>
      <w:color w:val="0000FF" w:themeColor="hyperlink"/>
      <w:u w:val="single"/>
    </w:rPr>
  </w:style>
  <w:style w:type="character" w:customStyle="1" w:styleId="UnresolvedMention1">
    <w:name w:val="Unresolved Mention1"/>
    <w:basedOn w:val="DefaultParagraphFont"/>
    <w:uiPriority w:val="99"/>
    <w:semiHidden/>
    <w:unhideWhenUsed/>
    <w:rsid w:val="00025392"/>
    <w:rPr>
      <w:color w:val="605E5C"/>
      <w:shd w:val="clear" w:color="auto" w:fill="E1DFDD"/>
    </w:rPr>
  </w:style>
  <w:style w:type="character" w:customStyle="1" w:styleId="whitespace-normal">
    <w:name w:val="whitespace-normal"/>
    <w:basedOn w:val="DefaultParagraphFont"/>
    <w:rsid w:val="001F34EA"/>
  </w:style>
  <w:style w:type="character" w:styleId="Emphasis">
    <w:name w:val="Emphasis"/>
    <w:basedOn w:val="DefaultParagraphFont"/>
    <w:uiPriority w:val="20"/>
    <w:qFormat/>
    <w:rsid w:val="001F34EA"/>
    <w:rPr>
      <w:i/>
      <w:iCs/>
    </w:rPr>
  </w:style>
  <w:style w:type="paragraph" w:styleId="NormalWeb">
    <w:name w:val="Normal (Web)"/>
    <w:basedOn w:val="Normal"/>
    <w:uiPriority w:val="99"/>
    <w:semiHidden/>
    <w:unhideWhenUsed/>
    <w:rsid w:val="007C64A9"/>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styleId="ListParagraph">
    <w:name w:val="List Paragraph"/>
    <w:basedOn w:val="Normal"/>
    <w:uiPriority w:val="34"/>
    <w:qFormat/>
    <w:rsid w:val="00C85640"/>
    <w:pPr>
      <w:ind w:left="720"/>
      <w:contextualSpacing/>
    </w:pPr>
  </w:style>
  <w:style w:type="paragraph" w:styleId="BalloonText">
    <w:name w:val="Balloon Text"/>
    <w:basedOn w:val="Normal"/>
    <w:link w:val="BalloonTextChar"/>
    <w:uiPriority w:val="99"/>
    <w:semiHidden/>
    <w:unhideWhenUsed/>
    <w:rsid w:val="00D40F72"/>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0F72"/>
    <w:rPr>
      <w:rFonts w:ascii="Segoe UI" w:hAnsi="Segoe UI" w:cs="Segoe UI"/>
      <w:sz w:val="18"/>
      <w:szCs w:val="18"/>
    </w:rPr>
  </w:style>
  <w:style w:type="character" w:styleId="UnresolvedMention">
    <w:name w:val="Unresolved Mention"/>
    <w:basedOn w:val="DefaultParagraphFont"/>
    <w:uiPriority w:val="99"/>
    <w:semiHidden/>
    <w:unhideWhenUsed/>
    <w:rsid w:val="004C251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6IR5c6alu4TrB+ryKiXYCTT6lA==">CgMxLjA4AHIhMTk1U2dRX21PODdKTktFUzZ1d18zaUl4V0pMZEZPNFBo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5</Pages>
  <Words>630</Words>
  <Characters>3593</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ABC</dc:creator>
  <cp:lastModifiedBy>SS</cp:lastModifiedBy>
  <cp:revision>11</cp:revision>
  <dcterms:created xsi:type="dcterms:W3CDTF">2026-05-03T21:07:00Z</dcterms:created>
  <dcterms:modified xsi:type="dcterms:W3CDTF">2026-05-03T21:35:00Z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5d4f3462-92ae-403b-8768-1c3b806516b7</vt:lpwstr>
  </property>
  <property fmtid="{D5CDD505-2E9C-101B-9397-08002B2CF9AE}" pid="3" name="MSIP_Label_defa4170-0d19-0005-0004-bc88714345d2_ActionId">
    <vt:lpwstr>ebef2267-6323-4f08-be0b-57190608eaed</vt:lpwstr>
  </property>
  <property fmtid="{D5CDD505-2E9C-101B-9397-08002B2CF9AE}" pid="4" name="MSIP_Label_defa4170-0d19-0005-0004-bc88714345d2_ContentBits">
    <vt:lpwstr>0</vt:lpwstr>
  </property>
  <property fmtid="{D5CDD505-2E9C-101B-9397-08002B2CF9AE}" pid="5" name="MSIP_Label_defa4170-0d19-0005-0004-bc88714345d2_Enabled">
    <vt:lpwstr>true</vt:lpwstr>
  </property>
  <property fmtid="{D5CDD505-2E9C-101B-9397-08002B2CF9AE}" pid="6" name="MSIP_Label_defa4170-0d19-0005-0004-bc88714345d2_Method">
    <vt:lpwstr>Standard</vt:lpwstr>
  </property>
  <property fmtid="{D5CDD505-2E9C-101B-9397-08002B2CF9AE}" pid="7" name="MSIP_Label_defa4170-0d19-0005-0004-bc88714345d2_Name">
    <vt:lpwstr>defa4170-0d19-0005-0004-bc88714345d2</vt:lpwstr>
  </property>
  <property fmtid="{D5CDD505-2E9C-101B-9397-08002B2CF9AE}" pid="8" name="MSIP_Label_defa4170-0d19-0005-0004-bc88714345d2_SetDate">
    <vt:lpwstr>2026-03-21T18:09:14Z</vt:lpwstr>
  </property>
  <property fmtid="{D5CDD505-2E9C-101B-9397-08002B2CF9AE}" pid="9" name="MSIP_Label_defa4170-0d19-0005-0004-bc88714345d2_SiteId">
    <vt:lpwstr>3778140a-a35f-4f5a-8e1d-5d8996f8c0ac</vt:lpwstr>
  </property>
  <property fmtid="{D5CDD505-2E9C-101B-9397-08002B2CF9AE}" pid="10" name="MSIP_Label_defa4170-0d19-0005-0004-bc88714345d2_Tag">
    <vt:lpwstr>10, 3, 0, 1</vt:lpwstr>
  </property>
</Properties>
</file>