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B57886" w:rsidRPr="00D17EF4" w:rsidP="00D17EF4" w14:paraId="0BEB9605" w14:textId="3867B69D">
      <w:pPr>
        <w:spacing w:after="0" w:line="480" w:lineRule="auto"/>
        <w:rPr>
          <w:rFonts w:ascii="Times New Roman" w:hAnsi="Times New Roman" w:cs="Times New Roman"/>
          <w:sz w:val="24"/>
          <w:szCs w:val="24"/>
        </w:rPr>
      </w:pPr>
      <w:r w:rsidRPr="00D17EF4">
        <w:rPr>
          <w:rFonts w:ascii="Times New Roman" w:hAnsi="Times New Roman" w:cs="Times New Roman"/>
          <w:sz w:val="24"/>
          <w:szCs w:val="24"/>
        </w:rPr>
        <w:t>Name</w:t>
      </w:r>
    </w:p>
    <w:p w:rsidR="00B57886" w:rsidRPr="00D17EF4" w:rsidP="00D17EF4" w14:paraId="02CD24EA" w14:textId="7230E3FF">
      <w:pPr>
        <w:spacing w:after="0" w:line="480" w:lineRule="auto"/>
        <w:rPr>
          <w:rFonts w:ascii="Times New Roman" w:hAnsi="Times New Roman" w:cs="Times New Roman"/>
          <w:sz w:val="24"/>
          <w:szCs w:val="24"/>
        </w:rPr>
      </w:pPr>
      <w:r w:rsidRPr="00D17EF4">
        <w:rPr>
          <w:rFonts w:ascii="Times New Roman" w:hAnsi="Times New Roman" w:cs="Times New Roman"/>
          <w:sz w:val="24"/>
          <w:szCs w:val="24"/>
        </w:rPr>
        <w:t>Institution Name</w:t>
      </w:r>
    </w:p>
    <w:p w:rsidR="00B57886" w:rsidRPr="00D17EF4" w:rsidP="00D17EF4" w14:paraId="32691294" w14:textId="19E21D1C">
      <w:pPr>
        <w:spacing w:after="0" w:line="480" w:lineRule="auto"/>
        <w:rPr>
          <w:rFonts w:ascii="Times New Roman" w:hAnsi="Times New Roman" w:cs="Times New Roman"/>
          <w:sz w:val="24"/>
          <w:szCs w:val="24"/>
        </w:rPr>
      </w:pPr>
      <w:r w:rsidRPr="00D17EF4">
        <w:rPr>
          <w:rFonts w:ascii="Times New Roman" w:hAnsi="Times New Roman" w:cs="Times New Roman"/>
          <w:sz w:val="24"/>
          <w:szCs w:val="24"/>
        </w:rPr>
        <w:t>Course Name</w:t>
      </w:r>
    </w:p>
    <w:p w:rsidR="00B57886" w:rsidRPr="00D17EF4" w:rsidP="00D17EF4" w14:paraId="595ACF67" w14:textId="4D93E426">
      <w:pPr>
        <w:spacing w:after="0" w:line="480" w:lineRule="auto"/>
        <w:rPr>
          <w:rFonts w:ascii="Times New Roman" w:hAnsi="Times New Roman" w:cs="Times New Roman"/>
          <w:sz w:val="24"/>
          <w:szCs w:val="24"/>
        </w:rPr>
      </w:pPr>
      <w:r w:rsidRPr="00D17EF4">
        <w:rPr>
          <w:rFonts w:ascii="Times New Roman" w:hAnsi="Times New Roman" w:cs="Times New Roman"/>
          <w:sz w:val="24"/>
          <w:szCs w:val="24"/>
        </w:rPr>
        <w:t>Instructor Name</w:t>
      </w:r>
    </w:p>
    <w:p w:rsidR="00B57886" w:rsidRPr="00D17EF4" w:rsidP="00D17EF4" w14:paraId="693A88FA" w14:textId="5829BA88">
      <w:pPr>
        <w:spacing w:after="0" w:line="480" w:lineRule="auto"/>
        <w:rPr>
          <w:rFonts w:ascii="Times New Roman" w:hAnsi="Times New Roman" w:cs="Times New Roman"/>
          <w:sz w:val="24"/>
          <w:szCs w:val="24"/>
        </w:rPr>
      </w:pPr>
      <w:r w:rsidRPr="00D17EF4">
        <w:rPr>
          <w:rFonts w:ascii="Times New Roman" w:hAnsi="Times New Roman" w:cs="Times New Roman"/>
          <w:sz w:val="24"/>
          <w:szCs w:val="24"/>
        </w:rPr>
        <w:t>Date</w:t>
      </w:r>
    </w:p>
    <w:p w:rsidR="00580566" w:rsidRPr="00D17EF4" w:rsidP="00D17EF4" w14:paraId="07F2B8C7" w14:textId="01A7581A">
      <w:pPr>
        <w:spacing w:after="0" w:line="480" w:lineRule="auto"/>
        <w:jc w:val="center"/>
        <w:rPr>
          <w:rFonts w:ascii="Times New Roman" w:hAnsi="Times New Roman" w:cs="Times New Roman"/>
          <w:sz w:val="24"/>
          <w:szCs w:val="24"/>
        </w:rPr>
      </w:pPr>
      <w:r w:rsidRPr="00D17EF4">
        <w:rPr>
          <w:rFonts w:ascii="Times New Roman" w:hAnsi="Times New Roman" w:cs="Times New Roman"/>
          <w:sz w:val="24"/>
          <w:szCs w:val="24"/>
        </w:rPr>
        <w:t>The Algorithm Knows Best: Surveillance, Autonomy, and the Erosion of the Self in Ken Liu's "The Perfect Match"</w:t>
      </w:r>
    </w:p>
    <w:p w:rsidR="00B85614" w:rsidP="00D17EF4" w14:paraId="4246BD18" w14:textId="77777777">
      <w:pPr>
        <w:spacing w:after="0" w:line="480" w:lineRule="auto"/>
        <w:ind w:firstLine="720"/>
        <w:rPr>
          <w:rFonts w:ascii="Times New Roman" w:hAnsi="Times New Roman" w:cs="Times New Roman"/>
          <w:sz w:val="24"/>
          <w:szCs w:val="24"/>
        </w:rPr>
      </w:pPr>
      <w:r w:rsidRPr="00B85614">
        <w:rPr>
          <w:rFonts w:ascii="Times New Roman" w:hAnsi="Times New Roman" w:cs="Times New Roman"/>
          <w:sz w:val="24"/>
          <w:szCs w:val="24"/>
        </w:rPr>
        <w:t>In the morning, Sai dreams of the music that he is selected for, eats what Tilly suggests, goes to the places Tilly points him to, and falls in love with the people Tilly chooses. This does not bother him. It is that kind of pleasant numbness that Ken Liu is trying to alert us about in The Perfect Match. The story in which Liu is arguing is that when people give up their free will to technology that is controlled by algorithms, people are not losing their privacy, but rather, losing the ability to be themselves. This thesis is not only urgent but also timely: within the current age of predictive algorithms, data mining, and the human experience being filtered through AI, the critique of voluntary erasure in the story makes an explicit reference to the world that we already live in.</w:t>
      </w:r>
    </w:p>
    <w:p w:rsidR="00580566" w:rsidRPr="00D17EF4" w:rsidP="00D17EF4" w14:paraId="051E2A15" w14:textId="61E5A70E">
      <w:pPr>
        <w:spacing w:after="0" w:line="480" w:lineRule="auto"/>
        <w:ind w:firstLine="720"/>
        <w:rPr>
          <w:rFonts w:ascii="Times New Roman" w:hAnsi="Times New Roman" w:cs="Times New Roman"/>
          <w:sz w:val="24"/>
          <w:szCs w:val="24"/>
        </w:rPr>
      </w:pPr>
      <w:r w:rsidRPr="00D17EF4">
        <w:rPr>
          <w:rFonts w:ascii="Times New Roman" w:hAnsi="Times New Roman" w:cs="Times New Roman"/>
          <w:sz w:val="24"/>
          <w:szCs w:val="24"/>
        </w:rPr>
        <w:t xml:space="preserve">The argument of the story is carried by </w:t>
      </w:r>
      <w:r w:rsidRPr="00D17EF4">
        <w:rPr>
          <w:rFonts w:ascii="Times New Roman" w:hAnsi="Times New Roman" w:cs="Times New Roman"/>
          <w:sz w:val="24"/>
          <w:szCs w:val="24"/>
        </w:rPr>
        <w:t>chilling</w:t>
      </w:r>
      <w:r w:rsidRPr="00D17EF4">
        <w:rPr>
          <w:rFonts w:ascii="Times New Roman" w:hAnsi="Times New Roman" w:cs="Times New Roman"/>
          <w:sz w:val="24"/>
          <w:szCs w:val="24"/>
        </w:rPr>
        <w:t xml:space="preserve"> irony. The main character, Sai, seems to lead a perfect life. His AI assistant, Tilly, hired by the company Centillion, has organized all the aspects of his life scientifically. However, Liu slowly unveils that this smooth ease is not joyfulness — it is a sophisticated prison. The irony crystallizes when Sai reflects that Tilly "doesn't just tell you what you want, she tells you what to think" (Liu 55). He dismisses this observation almost immediately as Jenny's "pseudo-intellectual anti-technology rant" (Liu 32). This is the textbook instance of what Ruggiero refers to as a needless presumption: Sai supposes </w:t>
      </w:r>
      <w:r w:rsidRPr="00D17EF4">
        <w:rPr>
          <w:rFonts w:ascii="Times New Roman" w:hAnsi="Times New Roman" w:cs="Times New Roman"/>
          <w:sz w:val="24"/>
          <w:szCs w:val="24"/>
        </w:rPr>
        <w:t xml:space="preserve">that since what Tilly has been suggesting has always been right to him or her, it must be right, that the </w:t>
      </w:r>
      <w:r w:rsidRPr="00D17EF4">
        <w:rPr>
          <w:rFonts w:ascii="Times New Roman" w:hAnsi="Times New Roman" w:cs="Times New Roman"/>
          <w:sz w:val="24"/>
          <w:szCs w:val="24"/>
        </w:rPr>
        <w:t>algorithmical</w:t>
      </w:r>
      <w:r w:rsidRPr="00D17EF4">
        <w:rPr>
          <w:rFonts w:ascii="Times New Roman" w:hAnsi="Times New Roman" w:cs="Times New Roman"/>
          <w:sz w:val="24"/>
          <w:szCs w:val="24"/>
        </w:rPr>
        <w:t xml:space="preserve"> correctness and true self-knowledge are identical. They are not. Ruggiero warns that one of the most common unwarranted assumptions is "the assumption that the way things are is the way they should be" (Ruggiero 108). This is the type of mistake Sai has made fully, confusing manufactured contentment in Centillion with flourishing.</w:t>
      </w:r>
    </w:p>
    <w:p w:rsidR="00580566" w:rsidRPr="00D17EF4" w:rsidP="00D17EF4" w14:paraId="13B90771" w14:textId="5FBF5A92">
      <w:pPr>
        <w:spacing w:after="0" w:line="480" w:lineRule="auto"/>
        <w:ind w:firstLine="720"/>
        <w:rPr>
          <w:rFonts w:ascii="Times New Roman" w:hAnsi="Times New Roman" w:cs="Times New Roman"/>
          <w:sz w:val="24"/>
          <w:szCs w:val="24"/>
        </w:rPr>
      </w:pPr>
      <w:r w:rsidRPr="00D17EF4">
        <w:rPr>
          <w:rFonts w:ascii="Times New Roman" w:hAnsi="Times New Roman" w:cs="Times New Roman"/>
          <w:sz w:val="24"/>
          <w:szCs w:val="24"/>
        </w:rPr>
        <w:t>Mindless conformity is another mechanism of characterization used by Liu. The whole social environment of Sai exists within the ecosystem of Centillion: his work, his love life, his shops, his mood after a breakup. When Jenny questions this, Sai feels no curiosity but is annoyed. He reflects that Centillion "is not some big scary government. It's a private company, whose motto happens to be 'Make things better!'" (Liu 27), a response that exemplifies what Ruggiero calls mindless conformity, where people follow the crowd "because we are too lazy or fearful to think for ourselves" (Ruggiero 106). Sai has not rationalized himself into believing Centillion; he has simply absorbed the consensus around him. His neighbor Jenny, who wraps her cameras and issues a phone cover, appears paranoid and antisocial because the social norm has moved so much towards complete surveillance that it seems insane to oppose it.</w:t>
      </w:r>
    </w:p>
    <w:p w:rsidR="00580566" w:rsidRPr="00D17EF4" w:rsidP="00D17EF4" w14:paraId="3C5F48A7" w14:textId="517487DF">
      <w:pPr>
        <w:spacing w:after="0" w:line="480" w:lineRule="auto"/>
        <w:ind w:firstLine="720"/>
        <w:rPr>
          <w:rFonts w:ascii="Times New Roman" w:hAnsi="Times New Roman" w:cs="Times New Roman"/>
          <w:sz w:val="24"/>
          <w:szCs w:val="24"/>
        </w:rPr>
      </w:pPr>
      <w:r w:rsidRPr="00D17EF4">
        <w:rPr>
          <w:rFonts w:ascii="Times New Roman" w:hAnsi="Times New Roman" w:cs="Times New Roman"/>
          <w:sz w:val="24"/>
          <w:szCs w:val="24"/>
        </w:rPr>
        <w:t xml:space="preserve">This is where Aristotle's concept of eudaimonia, human flourishing through virtuous, rational activity, becomes indispensable for understanding what Liu is really critiquing. In the article titled The Aim of Man, Aristotle asserts that pleasure or comfort is not the highest good of humanity but rather the activity of the soul in conformity to virtue and exercise of the rational principle (Aristotle 14). According to Aristotle, a good life is active: one has to choose, deliberate, fail, and learn. A man whose decisions are made by an algorithm is not thriving; he is in the world of Aristotle, closer to the plant than to the rational human being. Sai lives a good, productive, and emotionally controlled life, yet does not have the life that Aristotle would call a </w:t>
      </w:r>
      <w:r w:rsidRPr="00D17EF4">
        <w:rPr>
          <w:rFonts w:ascii="Times New Roman" w:hAnsi="Times New Roman" w:cs="Times New Roman"/>
          <w:sz w:val="24"/>
          <w:szCs w:val="24"/>
        </w:rPr>
        <w:t>fully human being. Liu makes this point dramatically when Sai tries to remember his girlfriend's name at the beginning of the story and simply cannot; he had outsourced the memory to Tilly. A man who forgets the name of the individual he is going to fall in love with has already started self-dissolution</w:t>
      </w:r>
      <w:r w:rsidRPr="00D17EF4">
        <w:rPr>
          <w:rFonts w:ascii="Times New Roman" w:hAnsi="Times New Roman" w:cs="Times New Roman"/>
          <w:sz w:val="24"/>
          <w:szCs w:val="24"/>
        </w:rPr>
        <w:t>.</w:t>
      </w:r>
    </w:p>
    <w:p w:rsidR="006A2BA5" w:rsidRPr="00D17EF4" w:rsidP="00D17EF4" w14:paraId="652F968F" w14:textId="77777777">
      <w:pPr>
        <w:spacing w:after="0" w:line="480" w:lineRule="auto"/>
        <w:ind w:firstLine="720"/>
        <w:rPr>
          <w:rFonts w:ascii="Times New Roman" w:hAnsi="Times New Roman" w:cs="Times New Roman"/>
          <w:sz w:val="24"/>
          <w:szCs w:val="24"/>
        </w:rPr>
      </w:pPr>
      <w:r w:rsidRPr="00D17EF4">
        <w:rPr>
          <w:rFonts w:ascii="Times New Roman" w:hAnsi="Times New Roman" w:cs="Times New Roman"/>
          <w:sz w:val="24"/>
          <w:szCs w:val="24"/>
        </w:rPr>
        <w:t>In her article Total Domination, Hannah Arendt provides the perspective that can be viewed that closely complements Liu’s story. Arendt argues that totalitarian systems function by reducing human beings to “a bundle of reactions” that “can be exchanged at random for any other” (Arendt 88). The eventual intention of this domination is to destroy spontaneity- the individuality of every person, which is what makes them unique. Centillion is not a concentration camp, but Liu makes a structural comparison, especially in the story’s ending. When Rinn, Centillion’s founder, tells Sai that “without Tilly, you can't do your job, you can't remember your life, you can't even call your mother” (Liu 285), he is describing the exact condition Arendt identifies. The inner life of a person is so controlled in this state that he does not exist anymore; he exists in this system that controls him. Arendt writes that this process produces “inanimate men” who “can no longer be psychologically understood” (Arendt 91) as human. At the end of the story, Sai is not exactly there but is close to being there.</w:t>
      </w:r>
    </w:p>
    <w:p w:rsidR="006A2BA5" w:rsidRPr="00D17EF4" w:rsidP="00D17EF4" w14:paraId="24FDDCF2" w14:textId="77777777">
      <w:pPr>
        <w:spacing w:after="0" w:line="480" w:lineRule="auto"/>
        <w:ind w:firstLine="720"/>
        <w:rPr>
          <w:rFonts w:ascii="Times New Roman" w:hAnsi="Times New Roman" w:cs="Times New Roman"/>
          <w:sz w:val="24"/>
          <w:szCs w:val="24"/>
        </w:rPr>
      </w:pPr>
      <w:r w:rsidRPr="00D17EF4">
        <w:rPr>
          <w:rFonts w:ascii="Times New Roman" w:hAnsi="Times New Roman" w:cs="Times New Roman"/>
          <w:sz w:val="24"/>
          <w:szCs w:val="24"/>
        </w:rPr>
        <w:t xml:space="preserve">The continuity of the story to the contemporary world is not just symbolic--it is literal. Researchers like Shoshana Zuboff have explored what she describes as surveillance capitalism: the mass-scale amassing of human behavioral information by multinational corporations such as Google and Facebook to make predictions and act upon them </w:t>
      </w:r>
      <w:r w:rsidRPr="00D17EF4">
        <w:rPr>
          <w:rFonts w:ascii="Times New Roman" w:hAnsi="Times New Roman" w:cs="Times New Roman"/>
          <w:sz w:val="24"/>
          <w:szCs w:val="24"/>
        </w:rPr>
        <w:t>to</w:t>
      </w:r>
      <w:r w:rsidRPr="00D17EF4">
        <w:rPr>
          <w:rFonts w:ascii="Times New Roman" w:hAnsi="Times New Roman" w:cs="Times New Roman"/>
          <w:sz w:val="24"/>
          <w:szCs w:val="24"/>
        </w:rPr>
        <w:t xml:space="preserve"> generate money. This system, according to Zuboff, is a novel model of power. It is not based on force but rather operates through the manipulation of choice, which is often invisible. That is exactly how Tilly works. Users believe they are making </w:t>
      </w:r>
      <w:r w:rsidRPr="00D17EF4">
        <w:rPr>
          <w:rFonts w:ascii="Times New Roman" w:hAnsi="Times New Roman" w:cs="Times New Roman"/>
          <w:sz w:val="24"/>
          <w:szCs w:val="24"/>
        </w:rPr>
        <w:t>independent decisions, but in reality, their environment has been carefully shaped to guide those decisions. Similarly, Eli Pariser's concept of "filter bubbles" shows how algorithmic control of information—exactly what Jenny describes when she tells Sai that "everything you know now comes filtered through Centillion" (Liu 150)—creates a kind of intellectual isolation. This isolation is further magnified over time. People become, as Jenny says, "more docile and grow more wool for Centillion to shave off" (Liu 154). This is not a hypothetical piece of fiction; it adheres to the known framework of the contemporary attention economy.</w:t>
      </w:r>
    </w:p>
    <w:p w:rsidR="006A2BA5" w:rsidRPr="00D17EF4" w:rsidP="00D17EF4" w14:paraId="7B6C3FB9" w14:textId="2B7260BA">
      <w:pPr>
        <w:spacing w:after="0" w:line="480" w:lineRule="auto"/>
        <w:ind w:firstLine="720"/>
        <w:rPr>
          <w:rFonts w:ascii="Times New Roman" w:hAnsi="Times New Roman" w:cs="Times New Roman"/>
          <w:sz w:val="24"/>
          <w:szCs w:val="24"/>
        </w:rPr>
      </w:pPr>
      <w:r w:rsidRPr="00D17EF4">
        <w:rPr>
          <w:rFonts w:ascii="Times New Roman" w:hAnsi="Times New Roman" w:cs="Times New Roman"/>
          <w:sz w:val="24"/>
          <w:szCs w:val="24"/>
        </w:rPr>
        <w:t>Mary Midgley, in " On Trying Out One Sword on a Chance Wayfarer, finds its usefulness to a dissimilar purpose. Midgley is critiquing moral isolationism, i.e., the thought that we are not in a position to judge practices out of our own cultural or social situation. She then expounds on the view that moral judgment is a necessity. She writes, "Without opinions of this sort, we would have no framework of comparison for our own policy, no chance of profiting by other people's insights or mistakes" (Midgley 6). This is the role played by Jenny in the story by Liu. The outsider is she, being Chinese-born and having grown up suspicious of surveillance, who is the only person Sai cannot see. By making Jenny propose that the only way technology can be critically assessed within a certain environment is to look at an external environment, this is precisely what Liu would claim that this is exactly what Midgley is referring to. Sai's inability to judge Centillion is not simply a personal weakness. It has come as an inevitable consequence of residing completely inside a regime that regulates the information that is accessible to it.</w:t>
      </w:r>
    </w:p>
    <w:p w:rsidR="006A2BA5" w:rsidRPr="00D17EF4" w:rsidP="00D17EF4" w14:paraId="58FACD29" w14:textId="76295A19">
      <w:pPr>
        <w:spacing w:after="0" w:line="480" w:lineRule="auto"/>
        <w:ind w:firstLine="720"/>
        <w:rPr>
          <w:rFonts w:ascii="Times New Roman" w:hAnsi="Times New Roman" w:cs="Times New Roman"/>
          <w:sz w:val="24"/>
          <w:szCs w:val="24"/>
        </w:rPr>
      </w:pPr>
      <w:r w:rsidRPr="00D17EF4">
        <w:rPr>
          <w:rFonts w:ascii="Times New Roman" w:hAnsi="Times New Roman" w:cs="Times New Roman"/>
          <w:sz w:val="24"/>
          <w:szCs w:val="24"/>
        </w:rPr>
        <w:t xml:space="preserve">Notably, Liu does not argue that technology is evil in nature. Actually, he attributes some of the best lines in the story to Rinn. Rinn argues that Centillion prevents serious crimes, such as child exploitation, exposes drug cartels, and even helps topple dictators (Liu 273). These are real advantages. However, the story's argument is more nuanced. According to Liu, </w:t>
      </w:r>
      <w:r w:rsidRPr="00D17EF4">
        <w:rPr>
          <w:rFonts w:ascii="Times New Roman" w:hAnsi="Times New Roman" w:cs="Times New Roman"/>
          <w:sz w:val="24"/>
          <w:szCs w:val="24"/>
        </w:rPr>
        <w:t>autonomy can never be substituted for efficiency and convenience. It is not a fully human life to live an optimized life that is prescribed to one by an external algorithm, however well thought out. When Sai finally turns Tilly off and sits quietly with Jenny, he realizes that "he was on his own. And it was exhilarating" (Liu 204). This moment provides emotional proof of Liu's central idea. The emotion Sai has is not merely relief or pleasure. It is the overwhelming feeling of life in his own world, first.</w:t>
      </w:r>
    </w:p>
    <w:p w:rsidR="006A2BA5" w:rsidRPr="00D17EF4" w:rsidP="00D17EF4" w14:paraId="40264082" w14:textId="76560EFE">
      <w:pPr>
        <w:spacing w:after="0" w:line="480" w:lineRule="auto"/>
        <w:ind w:firstLine="720"/>
        <w:rPr>
          <w:rFonts w:ascii="Times New Roman" w:hAnsi="Times New Roman" w:cs="Times New Roman"/>
          <w:sz w:val="24"/>
          <w:szCs w:val="24"/>
        </w:rPr>
      </w:pPr>
      <w:r w:rsidRPr="00D17EF4">
        <w:rPr>
          <w:rFonts w:ascii="Times New Roman" w:hAnsi="Times New Roman" w:cs="Times New Roman"/>
          <w:sz w:val="24"/>
          <w:szCs w:val="24"/>
        </w:rPr>
        <w:t>This present experience is a resonance of Aristotelian concepts of the flourishing of the human being. But Liu muddies it up. The last picture of the story, the camera being ready to caution red in the darkness after Tilly is allegedly switched off, gives rise to the impression that no resolution is offered. The machinery is inefficient in letting go of those upon whom it relies. This is the most disturbing implication by Liu. This story gives the impression that surveillance capitalism is not only threatening the autonomy of humans, but that it might also be virtually impossible to evade once one has been completely integrated. Rinn's final statement, "the only choice is to adapt" (Liu 298), is chilling because it may reflect reality. Sai is unable to carry out simple tasks without Tilly. He is not able to remember his own past. He cannot recall his own past. In a meaningful sense, the digital copies of his life have replaced the original experiences.</w:t>
      </w:r>
    </w:p>
    <w:p w:rsidR="006A2BA5" w:rsidRPr="00D17EF4" w:rsidP="00D17EF4" w14:paraId="1F976920" w14:textId="5E8A2E91">
      <w:pPr>
        <w:spacing w:after="0" w:line="480" w:lineRule="auto"/>
        <w:ind w:firstLine="720"/>
        <w:rPr>
          <w:rFonts w:ascii="Times New Roman" w:hAnsi="Times New Roman" w:cs="Times New Roman"/>
          <w:sz w:val="24"/>
          <w:szCs w:val="24"/>
        </w:rPr>
      </w:pPr>
      <w:r w:rsidRPr="00D17EF4">
        <w:rPr>
          <w:rFonts w:ascii="Times New Roman" w:hAnsi="Times New Roman" w:cs="Times New Roman"/>
          <w:sz w:val="24"/>
          <w:szCs w:val="24"/>
        </w:rPr>
        <w:t>The Perfect Match eventually raises a serious worry about the nature of human life itself. It describes what Aristotle was most afraid of: a comfortable, efficient, and even nice life that is, essentially, empty. The ability to choose wisely for oneself is unobtrusively lost in such a life in favor of convenience. Liu believes that this exchange is not a hypothetical one--it already occurs. The majority of individuals, such as Sai, are already integrated into systems that influence their decisions and beliefs. The narrative challenges the reader to answer a thorny question: can one reclaim autonomy, and at what price?</w:t>
      </w:r>
    </w:p>
    <w:p w:rsidR="00580566" w:rsidRPr="00D17EF4" w:rsidP="00D17EF4" w14:paraId="5FA6A745" w14:textId="0EA8A1DB">
      <w:pPr>
        <w:spacing w:after="0" w:line="480" w:lineRule="auto"/>
        <w:ind w:firstLine="720"/>
        <w:rPr>
          <w:rFonts w:ascii="Times New Roman" w:hAnsi="Times New Roman" w:cs="Times New Roman"/>
          <w:sz w:val="24"/>
          <w:szCs w:val="24"/>
        </w:rPr>
      </w:pPr>
      <w:r w:rsidRPr="00D17EF4">
        <w:rPr>
          <w:rFonts w:ascii="Times New Roman" w:hAnsi="Times New Roman" w:cs="Times New Roman"/>
          <w:sz w:val="24"/>
          <w:szCs w:val="24"/>
        </w:rPr>
        <w:t xml:space="preserve"> In this way, the story is not simply relevant to contemporary society, it is a direct reflection of it.</w:t>
      </w:r>
    </w:p>
    <w:p w:rsidR="006A2BA5" w:rsidRPr="00D17EF4" w:rsidP="00D17EF4" w14:paraId="3005BA19" w14:textId="77777777">
      <w:pPr>
        <w:spacing w:after="0" w:line="480" w:lineRule="auto"/>
        <w:rPr>
          <w:rFonts w:ascii="Times New Roman" w:hAnsi="Times New Roman" w:cs="Times New Roman"/>
          <w:b/>
          <w:bCs/>
          <w:sz w:val="24"/>
          <w:szCs w:val="24"/>
        </w:rPr>
      </w:pPr>
      <w:r w:rsidRPr="00D17EF4">
        <w:rPr>
          <w:rFonts w:ascii="Times New Roman" w:hAnsi="Times New Roman" w:cs="Times New Roman"/>
          <w:b/>
          <w:bCs/>
          <w:sz w:val="24"/>
          <w:szCs w:val="24"/>
        </w:rPr>
        <w:br w:type="page"/>
      </w:r>
    </w:p>
    <w:p w:rsidR="00580566" w:rsidRPr="00D17EF4" w:rsidP="00D17EF4" w14:paraId="176BED11" w14:textId="5DF58BEC">
      <w:pPr>
        <w:spacing w:after="0" w:line="480" w:lineRule="auto"/>
        <w:rPr>
          <w:rFonts w:ascii="Times New Roman" w:hAnsi="Times New Roman" w:cs="Times New Roman"/>
          <w:b/>
          <w:bCs/>
          <w:sz w:val="24"/>
          <w:szCs w:val="24"/>
        </w:rPr>
      </w:pPr>
      <w:r w:rsidRPr="00D17EF4">
        <w:rPr>
          <w:rFonts w:ascii="Times New Roman" w:hAnsi="Times New Roman" w:cs="Times New Roman"/>
          <w:b/>
          <w:bCs/>
          <w:sz w:val="24"/>
          <w:szCs w:val="24"/>
        </w:rPr>
        <w:t>Works Cited</w:t>
      </w:r>
    </w:p>
    <w:p w:rsidR="00580566" w:rsidRPr="00D17EF4" w:rsidP="00D17EF4" w14:paraId="22726757" w14:textId="77777777">
      <w:pPr>
        <w:spacing w:after="0" w:line="480" w:lineRule="auto"/>
        <w:rPr>
          <w:rFonts w:ascii="Times New Roman" w:hAnsi="Times New Roman" w:cs="Times New Roman"/>
          <w:sz w:val="24"/>
          <w:szCs w:val="24"/>
        </w:rPr>
      </w:pPr>
      <w:r w:rsidRPr="00D17EF4">
        <w:rPr>
          <w:rFonts w:ascii="Times New Roman" w:hAnsi="Times New Roman" w:cs="Times New Roman"/>
          <w:sz w:val="24"/>
          <w:szCs w:val="24"/>
        </w:rPr>
        <w:t xml:space="preserve">Arendt, Hannah. "Total Domination." </w:t>
      </w:r>
      <w:r w:rsidRPr="00D17EF4">
        <w:rPr>
          <w:rFonts w:ascii="Times New Roman" w:hAnsi="Times New Roman" w:cs="Times New Roman"/>
          <w:i/>
          <w:iCs/>
          <w:sz w:val="24"/>
          <w:szCs w:val="24"/>
        </w:rPr>
        <w:t>Government</w:t>
      </w:r>
      <w:r w:rsidRPr="00D17EF4">
        <w:rPr>
          <w:rFonts w:ascii="Times New Roman" w:hAnsi="Times New Roman" w:cs="Times New Roman"/>
          <w:sz w:val="24"/>
          <w:szCs w:val="24"/>
        </w:rPr>
        <w:t>, pp. 88–95.</w:t>
      </w:r>
    </w:p>
    <w:p w:rsidR="00580566" w:rsidRPr="00D17EF4" w:rsidP="00D17EF4" w14:paraId="19F336FF" w14:textId="77777777">
      <w:pPr>
        <w:spacing w:after="0" w:line="480" w:lineRule="auto"/>
        <w:rPr>
          <w:rFonts w:ascii="Times New Roman" w:hAnsi="Times New Roman" w:cs="Times New Roman"/>
          <w:sz w:val="24"/>
          <w:szCs w:val="24"/>
        </w:rPr>
      </w:pPr>
      <w:r w:rsidRPr="00D17EF4">
        <w:rPr>
          <w:rFonts w:ascii="Times New Roman" w:hAnsi="Times New Roman" w:cs="Times New Roman"/>
          <w:sz w:val="24"/>
          <w:szCs w:val="24"/>
        </w:rPr>
        <w:t xml:space="preserve">Aristotle. "The Aim of Man." </w:t>
      </w:r>
      <w:r w:rsidRPr="00D17EF4">
        <w:rPr>
          <w:rFonts w:ascii="Times New Roman" w:hAnsi="Times New Roman" w:cs="Times New Roman"/>
          <w:i/>
          <w:iCs/>
          <w:sz w:val="24"/>
          <w:szCs w:val="24"/>
        </w:rPr>
        <w:t>A World of Ideas: Essential Readings for College Writers</w:t>
      </w:r>
      <w:r w:rsidRPr="00D17EF4">
        <w:rPr>
          <w:rFonts w:ascii="Times New Roman" w:hAnsi="Times New Roman" w:cs="Times New Roman"/>
          <w:sz w:val="24"/>
          <w:szCs w:val="24"/>
        </w:rPr>
        <w:t>, edited by Lee A. Jacobus, 11th ed., Bedford/St. Martin's, 2020, pp. 1014–1047.</w:t>
      </w:r>
    </w:p>
    <w:p w:rsidR="00580566" w:rsidRPr="00D17EF4" w:rsidP="00D17EF4" w14:paraId="22918591" w14:textId="77777777">
      <w:pPr>
        <w:spacing w:after="0" w:line="480" w:lineRule="auto"/>
        <w:rPr>
          <w:rFonts w:ascii="Times New Roman" w:hAnsi="Times New Roman" w:cs="Times New Roman"/>
          <w:sz w:val="24"/>
          <w:szCs w:val="24"/>
        </w:rPr>
      </w:pPr>
      <w:r w:rsidRPr="00D17EF4">
        <w:rPr>
          <w:rFonts w:ascii="Times New Roman" w:hAnsi="Times New Roman" w:cs="Times New Roman"/>
          <w:sz w:val="24"/>
          <w:szCs w:val="24"/>
        </w:rPr>
        <w:t xml:space="preserve">Liu, Ken. "The Perfect Match." </w:t>
      </w:r>
      <w:r w:rsidRPr="00D17EF4">
        <w:rPr>
          <w:rFonts w:ascii="Times New Roman" w:hAnsi="Times New Roman" w:cs="Times New Roman"/>
          <w:i/>
          <w:iCs/>
          <w:sz w:val="24"/>
          <w:szCs w:val="24"/>
        </w:rPr>
        <w:t>Lightspeed Magazine</w:t>
      </w:r>
      <w:r w:rsidRPr="00D17EF4">
        <w:rPr>
          <w:rFonts w:ascii="Times New Roman" w:hAnsi="Times New Roman" w:cs="Times New Roman"/>
          <w:sz w:val="24"/>
          <w:szCs w:val="24"/>
        </w:rPr>
        <w:t xml:space="preserve">, Dec. 2012, Issue 31, </w:t>
      </w:r>
      <w:hyperlink r:id="rId4" w:history="1">
        <w:r w:rsidRPr="00D17EF4">
          <w:rPr>
            <w:rStyle w:val="Hyperlink"/>
            <w:rFonts w:ascii="Times New Roman" w:hAnsi="Times New Roman" w:cs="Times New Roman"/>
            <w:sz w:val="24"/>
            <w:szCs w:val="24"/>
          </w:rPr>
          <w:t>www.lightspeedmagazine.com/fiction/the-perfect-match/</w:t>
        </w:r>
      </w:hyperlink>
      <w:r w:rsidRPr="00D17EF4">
        <w:rPr>
          <w:rFonts w:ascii="Times New Roman" w:hAnsi="Times New Roman" w:cs="Times New Roman"/>
          <w:sz w:val="24"/>
          <w:szCs w:val="24"/>
        </w:rPr>
        <w:t>.</w:t>
      </w:r>
    </w:p>
    <w:p w:rsidR="00580566" w:rsidRPr="00D17EF4" w:rsidP="00D17EF4" w14:paraId="43BDD69B" w14:textId="77777777">
      <w:pPr>
        <w:spacing w:after="0" w:line="480" w:lineRule="auto"/>
        <w:rPr>
          <w:rFonts w:ascii="Times New Roman" w:hAnsi="Times New Roman" w:cs="Times New Roman"/>
          <w:sz w:val="24"/>
          <w:szCs w:val="24"/>
        </w:rPr>
      </w:pPr>
      <w:r w:rsidRPr="00D17EF4">
        <w:rPr>
          <w:rFonts w:ascii="Times New Roman" w:hAnsi="Times New Roman" w:cs="Times New Roman"/>
          <w:sz w:val="24"/>
          <w:szCs w:val="24"/>
        </w:rPr>
        <w:t xml:space="preserve">Midgley, Mary. "On Trying Out One's New Sword on a Chance Wayfarer." </w:t>
      </w:r>
      <w:r w:rsidRPr="00D17EF4">
        <w:rPr>
          <w:rFonts w:ascii="Times New Roman" w:hAnsi="Times New Roman" w:cs="Times New Roman"/>
          <w:i/>
          <w:iCs/>
          <w:sz w:val="24"/>
          <w:szCs w:val="24"/>
        </w:rPr>
        <w:t>The Essential Mary Midgley</w:t>
      </w:r>
      <w:r w:rsidRPr="00D17EF4">
        <w:rPr>
          <w:rFonts w:ascii="Times New Roman" w:hAnsi="Times New Roman" w:cs="Times New Roman"/>
          <w:sz w:val="24"/>
          <w:szCs w:val="24"/>
        </w:rPr>
        <w:t>, edited by David Midgley, Routledge, 2005. doi:10.4324/9780203319635.</w:t>
      </w:r>
    </w:p>
    <w:p w:rsidR="00580566" w:rsidRPr="00D17EF4" w:rsidP="00D17EF4" w14:paraId="64DEC45C" w14:textId="77777777">
      <w:pPr>
        <w:spacing w:after="0" w:line="480" w:lineRule="auto"/>
        <w:rPr>
          <w:rFonts w:ascii="Times New Roman" w:hAnsi="Times New Roman" w:cs="Times New Roman"/>
          <w:sz w:val="24"/>
          <w:szCs w:val="24"/>
        </w:rPr>
      </w:pPr>
      <w:r w:rsidRPr="00D17EF4">
        <w:rPr>
          <w:rFonts w:ascii="Times New Roman" w:hAnsi="Times New Roman" w:cs="Times New Roman"/>
          <w:sz w:val="24"/>
          <w:szCs w:val="24"/>
        </w:rPr>
        <w:t xml:space="preserve">Pariser, Eli. </w:t>
      </w:r>
      <w:r w:rsidRPr="00D17EF4">
        <w:rPr>
          <w:rFonts w:ascii="Times New Roman" w:hAnsi="Times New Roman" w:cs="Times New Roman"/>
          <w:i/>
          <w:iCs/>
          <w:sz w:val="24"/>
          <w:szCs w:val="24"/>
        </w:rPr>
        <w:t>The Filter Bubble: What the Internet Is Hiding from You</w:t>
      </w:r>
      <w:r w:rsidRPr="00D17EF4">
        <w:rPr>
          <w:rFonts w:ascii="Times New Roman" w:hAnsi="Times New Roman" w:cs="Times New Roman"/>
          <w:sz w:val="24"/>
          <w:szCs w:val="24"/>
        </w:rPr>
        <w:t>. Penguin Press, 2011.</w:t>
      </w:r>
    </w:p>
    <w:p w:rsidR="00580566" w:rsidRPr="00D17EF4" w:rsidP="00D17EF4" w14:paraId="511FE546" w14:textId="77777777">
      <w:pPr>
        <w:spacing w:after="0" w:line="480" w:lineRule="auto"/>
        <w:rPr>
          <w:rFonts w:ascii="Times New Roman" w:hAnsi="Times New Roman" w:cs="Times New Roman"/>
          <w:sz w:val="24"/>
          <w:szCs w:val="24"/>
        </w:rPr>
      </w:pPr>
      <w:r w:rsidRPr="00D17EF4">
        <w:rPr>
          <w:rFonts w:ascii="Times New Roman" w:hAnsi="Times New Roman" w:cs="Times New Roman"/>
          <w:sz w:val="24"/>
          <w:szCs w:val="24"/>
        </w:rPr>
        <w:t xml:space="preserve">Ruggiero, Vincent Ryan. </w:t>
      </w:r>
      <w:r w:rsidRPr="00D17EF4">
        <w:rPr>
          <w:rFonts w:ascii="Times New Roman" w:hAnsi="Times New Roman" w:cs="Times New Roman"/>
          <w:i/>
          <w:iCs/>
          <w:sz w:val="24"/>
          <w:szCs w:val="24"/>
        </w:rPr>
        <w:t>Beyond Feelings: A Guide to Critical Thinking</w:t>
      </w:r>
      <w:r w:rsidRPr="00D17EF4">
        <w:rPr>
          <w:rFonts w:ascii="Times New Roman" w:hAnsi="Times New Roman" w:cs="Times New Roman"/>
          <w:sz w:val="24"/>
          <w:szCs w:val="24"/>
        </w:rPr>
        <w:t>. Chapter 9, "Errors of Perspective," pp. 102–115.</w:t>
      </w:r>
    </w:p>
    <w:p w:rsidR="00580566" w:rsidRPr="00D17EF4" w:rsidP="00D17EF4" w14:paraId="4FAB7ED4" w14:textId="77777777">
      <w:pPr>
        <w:spacing w:after="0" w:line="480" w:lineRule="auto"/>
        <w:rPr>
          <w:rFonts w:ascii="Times New Roman" w:hAnsi="Times New Roman" w:cs="Times New Roman"/>
          <w:sz w:val="24"/>
          <w:szCs w:val="24"/>
        </w:rPr>
      </w:pPr>
      <w:r w:rsidRPr="00D17EF4">
        <w:rPr>
          <w:rFonts w:ascii="Times New Roman" w:hAnsi="Times New Roman" w:cs="Times New Roman"/>
          <w:sz w:val="24"/>
          <w:szCs w:val="24"/>
        </w:rPr>
        <w:t xml:space="preserve">Zuboff, Shoshana. </w:t>
      </w:r>
      <w:r w:rsidRPr="00D17EF4">
        <w:rPr>
          <w:rFonts w:ascii="Times New Roman" w:hAnsi="Times New Roman" w:cs="Times New Roman"/>
          <w:i/>
          <w:iCs/>
          <w:sz w:val="24"/>
          <w:szCs w:val="24"/>
        </w:rPr>
        <w:t>The Age of Surveillance Capitalism: The Fight for a Human Future at the New Frontier of Power</w:t>
      </w:r>
      <w:r w:rsidRPr="00D17EF4">
        <w:rPr>
          <w:rFonts w:ascii="Times New Roman" w:hAnsi="Times New Roman" w:cs="Times New Roman"/>
          <w:sz w:val="24"/>
          <w:szCs w:val="24"/>
        </w:rPr>
        <w:t>. PublicAffairs, 2019.</w:t>
      </w:r>
    </w:p>
    <w:p w:rsidR="00937988" w:rsidRPr="00D17EF4" w:rsidP="00D17EF4" w14:paraId="4F686545" w14:textId="77777777">
      <w:pPr>
        <w:spacing w:after="0" w:line="480" w:lineRule="auto"/>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7886" w:rsidRPr="00B57886" w14:paraId="62E9B9A9" w14:textId="6234DD92">
    <w:pPr>
      <w:pStyle w:val="Header"/>
      <w:jc w:val="right"/>
      <w:rPr>
        <w:rFonts w:ascii="Times New Roman" w:hAnsi="Times New Roman" w:cs="Times New Roman"/>
        <w:sz w:val="24"/>
        <w:szCs w:val="24"/>
      </w:rPr>
    </w:pPr>
    <w:r w:rsidRPr="00B57886">
      <w:rPr>
        <w:rFonts w:ascii="Times New Roman" w:hAnsi="Times New Roman" w:cs="Times New Roman"/>
        <w:sz w:val="24"/>
        <w:szCs w:val="24"/>
      </w:rPr>
      <w:t xml:space="preserve">Last Name </w:t>
    </w:r>
    <w:sdt>
      <w:sdtPr>
        <w:rPr>
          <w:rFonts w:ascii="Times New Roman" w:hAnsi="Times New Roman" w:cs="Times New Roman"/>
          <w:sz w:val="24"/>
          <w:szCs w:val="24"/>
        </w:rPr>
        <w:id w:val="-910001720"/>
        <w:docPartObj>
          <w:docPartGallery w:val="Page Numbers (Top of Page)"/>
          <w:docPartUnique/>
        </w:docPartObj>
      </w:sdtPr>
      <w:sdtEndPr>
        <w:rPr>
          <w:noProof/>
        </w:rPr>
      </w:sdtEndPr>
      <w:sdtContent>
        <w:r w:rsidRPr="00B57886">
          <w:rPr>
            <w:rFonts w:ascii="Times New Roman" w:hAnsi="Times New Roman" w:cs="Times New Roman"/>
            <w:sz w:val="24"/>
            <w:szCs w:val="24"/>
          </w:rPr>
          <w:fldChar w:fldCharType="begin"/>
        </w:r>
        <w:r w:rsidRPr="00B57886">
          <w:rPr>
            <w:rFonts w:ascii="Times New Roman" w:hAnsi="Times New Roman" w:cs="Times New Roman"/>
            <w:sz w:val="24"/>
            <w:szCs w:val="24"/>
          </w:rPr>
          <w:instrText xml:space="preserve"> PAGE   \* MERGEFORMAT </w:instrText>
        </w:r>
        <w:r w:rsidRPr="00B57886">
          <w:rPr>
            <w:rFonts w:ascii="Times New Roman" w:hAnsi="Times New Roman" w:cs="Times New Roman"/>
            <w:sz w:val="24"/>
            <w:szCs w:val="24"/>
          </w:rPr>
          <w:fldChar w:fldCharType="separate"/>
        </w:r>
        <w:r w:rsidRPr="00B57886">
          <w:rPr>
            <w:rFonts w:ascii="Times New Roman" w:hAnsi="Times New Roman" w:cs="Times New Roman"/>
            <w:noProof/>
            <w:sz w:val="24"/>
            <w:szCs w:val="24"/>
          </w:rPr>
          <w:t>2</w:t>
        </w:r>
        <w:r w:rsidRPr="00B57886">
          <w:rPr>
            <w:rFonts w:ascii="Times New Roman" w:hAnsi="Times New Roman" w:cs="Times New Roman"/>
            <w:noProof/>
            <w:sz w:val="24"/>
            <w:szCs w:val="24"/>
          </w:rPr>
          <w:fldChar w:fldCharType="end"/>
        </w:r>
      </w:sdtContent>
    </w:sdt>
  </w:p>
  <w:p w:rsidR="00B57886" w14:paraId="0019FF3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66"/>
    <w:rsid w:val="001F32D7"/>
    <w:rsid w:val="00472B7E"/>
    <w:rsid w:val="00580566"/>
    <w:rsid w:val="006A2BA5"/>
    <w:rsid w:val="00937988"/>
    <w:rsid w:val="00A63ECF"/>
    <w:rsid w:val="00B56659"/>
    <w:rsid w:val="00B57886"/>
    <w:rsid w:val="00B85614"/>
    <w:rsid w:val="00D17EF4"/>
    <w:rsid w:val="00FD71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05652C"/>
  <w15:chartTrackingRefBased/>
  <w15:docId w15:val="{80A4BB30-F6FB-488E-A63E-3318BFD8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566"/>
    <w:rPr>
      <w:rFonts w:eastAsiaTheme="majorEastAsia" w:cstheme="majorBidi"/>
      <w:color w:val="272727" w:themeColor="text1" w:themeTint="D8"/>
    </w:rPr>
  </w:style>
  <w:style w:type="paragraph" w:styleId="Title">
    <w:name w:val="Title"/>
    <w:basedOn w:val="Normal"/>
    <w:next w:val="Normal"/>
    <w:link w:val="TitleChar"/>
    <w:uiPriority w:val="10"/>
    <w:qFormat/>
    <w:rsid w:val="00580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566"/>
    <w:pPr>
      <w:spacing w:before="160"/>
      <w:jc w:val="center"/>
    </w:pPr>
    <w:rPr>
      <w:i/>
      <w:iCs/>
      <w:color w:val="404040" w:themeColor="text1" w:themeTint="BF"/>
    </w:rPr>
  </w:style>
  <w:style w:type="character" w:customStyle="1" w:styleId="QuoteChar">
    <w:name w:val="Quote Char"/>
    <w:basedOn w:val="DefaultParagraphFont"/>
    <w:link w:val="Quote"/>
    <w:uiPriority w:val="29"/>
    <w:rsid w:val="00580566"/>
    <w:rPr>
      <w:i/>
      <w:iCs/>
      <w:color w:val="404040" w:themeColor="text1" w:themeTint="BF"/>
    </w:rPr>
  </w:style>
  <w:style w:type="paragraph" w:styleId="ListParagraph">
    <w:name w:val="List Paragraph"/>
    <w:basedOn w:val="Normal"/>
    <w:uiPriority w:val="34"/>
    <w:qFormat/>
    <w:rsid w:val="00580566"/>
    <w:pPr>
      <w:ind w:left="720"/>
      <w:contextualSpacing/>
    </w:pPr>
  </w:style>
  <w:style w:type="character" w:styleId="IntenseEmphasis">
    <w:name w:val="Intense Emphasis"/>
    <w:basedOn w:val="DefaultParagraphFont"/>
    <w:uiPriority w:val="21"/>
    <w:qFormat/>
    <w:rsid w:val="00580566"/>
    <w:rPr>
      <w:i/>
      <w:iCs/>
      <w:color w:val="0F4761" w:themeColor="accent1" w:themeShade="BF"/>
    </w:rPr>
  </w:style>
  <w:style w:type="paragraph" w:styleId="IntenseQuote">
    <w:name w:val="Intense Quote"/>
    <w:basedOn w:val="Normal"/>
    <w:next w:val="Normal"/>
    <w:link w:val="IntenseQuoteChar"/>
    <w:uiPriority w:val="30"/>
    <w:qFormat/>
    <w:rsid w:val="00580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566"/>
    <w:rPr>
      <w:i/>
      <w:iCs/>
      <w:color w:val="0F4761" w:themeColor="accent1" w:themeShade="BF"/>
    </w:rPr>
  </w:style>
  <w:style w:type="character" w:styleId="IntenseReference">
    <w:name w:val="Intense Reference"/>
    <w:basedOn w:val="DefaultParagraphFont"/>
    <w:uiPriority w:val="32"/>
    <w:qFormat/>
    <w:rsid w:val="00580566"/>
    <w:rPr>
      <w:b/>
      <w:bCs/>
      <w:smallCaps/>
      <w:color w:val="0F4761" w:themeColor="accent1" w:themeShade="BF"/>
      <w:spacing w:val="5"/>
    </w:rPr>
  </w:style>
  <w:style w:type="character" w:styleId="Hyperlink">
    <w:name w:val="Hyperlink"/>
    <w:basedOn w:val="DefaultParagraphFont"/>
    <w:uiPriority w:val="99"/>
    <w:unhideWhenUsed/>
    <w:rsid w:val="00580566"/>
    <w:rPr>
      <w:color w:val="467886" w:themeColor="hyperlink"/>
      <w:u w:val="single"/>
    </w:rPr>
  </w:style>
  <w:style w:type="character" w:styleId="UnresolvedMention">
    <w:name w:val="Unresolved Mention"/>
    <w:basedOn w:val="DefaultParagraphFont"/>
    <w:uiPriority w:val="99"/>
    <w:semiHidden/>
    <w:unhideWhenUsed/>
    <w:rsid w:val="00580566"/>
    <w:rPr>
      <w:color w:val="605E5C"/>
      <w:shd w:val="clear" w:color="auto" w:fill="E1DFDD"/>
    </w:rPr>
  </w:style>
  <w:style w:type="paragraph" w:styleId="Header">
    <w:name w:val="header"/>
    <w:basedOn w:val="Normal"/>
    <w:link w:val="HeaderChar"/>
    <w:uiPriority w:val="99"/>
    <w:unhideWhenUsed/>
    <w:rsid w:val="00B57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886"/>
  </w:style>
  <w:style w:type="paragraph" w:styleId="Footer">
    <w:name w:val="footer"/>
    <w:basedOn w:val="Normal"/>
    <w:link w:val="FooterChar"/>
    <w:uiPriority w:val="99"/>
    <w:unhideWhenUsed/>
    <w:rsid w:val="00B57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lightspeedmagazine.com/fiction/the-perfect-match/"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dc:creator>
  <cp:lastModifiedBy>YOU</cp:lastModifiedBy>
  <cp:revision>5</cp:revision>
  <dcterms:created xsi:type="dcterms:W3CDTF">2026-04-29T20:05:00Z</dcterms:created>
  <dcterms:modified xsi:type="dcterms:W3CDTF">2026-04-29T20:39:00Z</dcterms:modified>
</cp:coreProperties>
</file>