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p>
    <w:p w14:paraId="72A5F154" w14:textId="77777777" w:rsidR="005E1FBA" w:rsidRPr="00F34E12" w:rsidRDefault="00E96F7F" w:rsidP="005E1FBA">
      <w:pPr>
        <w:jc w:val="center"/>
        <w:rPr>
          <w:b/>
          <w:bCs/>
          <w:lang w:val="en-GB"/>
        </w:rPr>
      </w:pPr>
      <w:commentRangeStart w:id="2"/>
      <w:commentRangeEnd w:id="2"/>
      <w:r w:rsidRPr="00F34E12">
        <w:rPr>
          <w:rStyle w:val="CommentReference"/>
          <w:b/>
          <w:bCs/>
          <w:sz w:val="24"/>
          <w:szCs w:val="24"/>
          <w:lang w:val="en-GB"/>
        </w:rPr>
        <w:commentReference w:id="2"/>
      </w:r>
    </w:p>
    <w:p w14:paraId="2154DE05" w14:textId="4FD61D7D" w:rsidR="00A77FFB" w:rsidRPr="001739D5" w:rsidRDefault="00A77FFB" w:rsidP="00A77FFB">
      <w:pPr>
        <w:spacing w:line="480" w:lineRule="auto"/>
        <w:jc w:val="center"/>
        <w:rPr>
          <w:b/>
          <w:bCs/>
          <w:lang w:val="en-GB"/>
        </w:rPr>
      </w:pPr>
      <w:r w:rsidRPr="00A77FFB">
        <w:rPr>
          <w:b/>
          <w:bCs/>
          <w:lang w:val="en-GB"/>
        </w:rPr>
        <w:t>The Culture</w:t>
      </w:r>
      <w:r>
        <w:rPr>
          <w:b/>
          <w:bCs/>
          <w:lang w:val="en-GB"/>
        </w:rPr>
        <w:t xml:space="preserve"> </w:t>
      </w:r>
      <w:r w:rsidRPr="00A77FFB">
        <w:rPr>
          <w:b/>
          <w:bCs/>
          <w:lang w:val="en-GB"/>
        </w:rPr>
        <w:t>and Miral Compasses</w:t>
      </w:r>
    </w:p>
    <w:p w14:paraId="5B3354A1" w14:textId="77F23129" w:rsidR="0097798B" w:rsidRPr="001739D5" w:rsidRDefault="0097798B" w:rsidP="0097798B">
      <w:pPr>
        <w:spacing w:line="480" w:lineRule="auto"/>
        <w:jc w:val="center"/>
        <w:rPr>
          <w:b/>
          <w:bCs/>
          <w:lang w:val="en-GB"/>
        </w:rPr>
      </w:pPr>
    </w:p>
    <w:p w14:paraId="008F58BA" w14:textId="372D2D65" w:rsidR="00A556CB" w:rsidRPr="00443372" w:rsidRDefault="00A556CB" w:rsidP="00A556CB">
      <w:pPr>
        <w:spacing w:line="480" w:lineRule="auto"/>
        <w:jc w:val="center"/>
        <w:rPr>
          <w:b/>
          <w:bCs/>
          <w:lang w:val="en-GB"/>
        </w:rPr>
      </w:pPr>
    </w:p>
    <w:p w14:paraId="16B8528A" w14:textId="31231078" w:rsidR="005E1FBA" w:rsidRPr="0066153E" w:rsidRDefault="005E1FBA" w:rsidP="005E1FBA">
      <w:pPr>
        <w:jc w:val="cente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07AA0648" w14:textId="77777777" w:rsidR="005E1FBA" w:rsidRPr="0066153E" w:rsidRDefault="005E1FBA" w:rsidP="005E1FBA">
      <w:pPr>
        <w:jc w:val="center"/>
        <w:rPr>
          <w:b/>
          <w:bCs/>
          <w:lang w:val="en-GB"/>
        </w:rPr>
      </w:pPr>
      <w:r w:rsidRPr="0066153E">
        <w:rPr>
          <w:lang w:val="en-GB"/>
        </w:rPr>
        <w:br w:type="page"/>
      </w:r>
    </w:p>
    <w:bookmarkEnd w:id="0"/>
    <w:p w14:paraId="26C18403" w14:textId="15E09D90" w:rsidR="001739D5" w:rsidRPr="001739D5" w:rsidRDefault="00A77FFB" w:rsidP="001739D5">
      <w:pPr>
        <w:spacing w:line="480" w:lineRule="auto"/>
        <w:jc w:val="center"/>
        <w:rPr>
          <w:b/>
          <w:bCs/>
          <w:lang w:val="en-GB"/>
        </w:rPr>
      </w:pPr>
      <w:r w:rsidRPr="00A77FFB">
        <w:rPr>
          <w:b/>
          <w:bCs/>
          <w:lang w:val="en-GB"/>
        </w:rPr>
        <w:lastRenderedPageBreak/>
        <w:t>The Culture</w:t>
      </w:r>
      <w:r>
        <w:rPr>
          <w:b/>
          <w:bCs/>
          <w:lang w:val="en-GB"/>
        </w:rPr>
        <w:t xml:space="preserve"> </w:t>
      </w:r>
      <w:r w:rsidRPr="00A77FFB">
        <w:rPr>
          <w:b/>
          <w:bCs/>
          <w:lang w:val="en-GB"/>
        </w:rPr>
        <w:t xml:space="preserve">and Miral </w:t>
      </w:r>
      <w:commentRangeStart w:id="3"/>
      <w:r w:rsidRPr="00A77FFB">
        <w:rPr>
          <w:b/>
          <w:bCs/>
          <w:lang w:val="en-GB"/>
        </w:rPr>
        <w:t>Compasses</w:t>
      </w:r>
      <w:commentRangeEnd w:id="3"/>
      <w:r w:rsidR="008D0C82" w:rsidRPr="001739D5">
        <w:rPr>
          <w:rStyle w:val="CommentReference"/>
          <w:b/>
          <w:bCs/>
          <w:sz w:val="24"/>
          <w:szCs w:val="24"/>
          <w:lang w:val="en-GB"/>
        </w:rPr>
        <w:commentReference w:id="3"/>
      </w:r>
    </w:p>
    <w:p w14:paraId="16A0B2A5" w14:textId="0549A29C" w:rsidR="001A02D2" w:rsidRPr="00976DBA" w:rsidRDefault="001A02D2" w:rsidP="00976DBA">
      <w:pPr>
        <w:spacing w:line="480" w:lineRule="auto"/>
        <w:rPr>
          <w:b/>
          <w:bCs/>
          <w:lang w:val="en-GB"/>
        </w:rPr>
      </w:pPr>
      <w:commentRangeStart w:id="4"/>
      <w:r w:rsidRPr="00976DBA">
        <w:rPr>
          <w:b/>
          <w:bCs/>
          <w:lang w:val="en-GB"/>
        </w:rPr>
        <w:t>Introduction</w:t>
      </w:r>
      <w:commentRangeEnd w:id="4"/>
      <w:r w:rsidR="00E96F7F" w:rsidRPr="00976DBA">
        <w:rPr>
          <w:rStyle w:val="CommentReference"/>
          <w:b/>
          <w:bCs/>
          <w:sz w:val="24"/>
          <w:szCs w:val="24"/>
          <w:lang w:val="en-GB"/>
        </w:rPr>
        <w:commentReference w:id="4"/>
      </w:r>
    </w:p>
    <w:p w14:paraId="4771640A" w14:textId="59853D19" w:rsidR="00BD19B7" w:rsidRPr="00BD19B7" w:rsidRDefault="00BD19B7" w:rsidP="00BD19B7">
      <w:pPr>
        <w:spacing w:line="480" w:lineRule="auto"/>
        <w:ind w:firstLine="720"/>
        <w:rPr>
          <w:lang w:val="en-GB"/>
        </w:rPr>
      </w:pPr>
      <w:commentRangeStart w:id="5"/>
      <w:r>
        <w:rPr>
          <w:lang w:val="en-GB"/>
        </w:rPr>
        <w:t>W</w:t>
      </w:r>
      <w:r w:rsidRPr="00BD19B7">
        <w:rPr>
          <w:lang w:val="en-GB"/>
        </w:rPr>
        <w:t>hen it comes to strategic management, "Grand Strategy" of a firm is only as good as the culture. While financial models and market matrices are important to develop the strategy, culture (values, symbols, beliefs and behaviours) are important to implement it. If this culture is not in-line, strategies can fail due to resistance, misalignment or lack of commitment.</w:t>
      </w:r>
      <w:commentRangeEnd w:id="5"/>
      <w:r w:rsidR="00E96F7F" w:rsidRPr="00BD19B7">
        <w:rPr>
          <w:rStyle w:val="CommentReference"/>
          <w:sz w:val="24"/>
          <w:szCs w:val="24"/>
          <w:lang w:val="en-GB"/>
        </w:rPr>
        <w:commentReference w:id="5"/>
      </w:r>
    </w:p>
    <w:p w14:paraId="6417B76F" w14:textId="77777777" w:rsidR="00BD19B7" w:rsidRPr="00BD19B7" w:rsidRDefault="00BD19B7" w:rsidP="00BD19B7">
      <w:pPr>
        <w:spacing w:line="480" w:lineRule="auto"/>
        <w:ind w:firstLine="720"/>
        <w:rPr>
          <w:lang w:val="en-GB"/>
        </w:rPr>
      </w:pPr>
      <w:r w:rsidRPr="00BD19B7">
        <w:rPr>
          <w:lang w:val="en-GB"/>
        </w:rPr>
        <w:t xml:space="preserve">The Target Corporation has deftly responded to a challenging economic environment by positioning itself in Quadrant I of the Grand Strategy Matrix with a strategy of high growth through market penetration and product development. </w:t>
      </w:r>
      <w:commentRangeStart w:id="6"/>
      <w:r w:rsidRPr="00BD19B7">
        <w:rPr>
          <w:lang w:val="en-GB"/>
        </w:rPr>
        <w:t>But</w:t>
      </w:r>
      <w:commentRangeEnd w:id="6"/>
      <w:r w:rsidR="00E96F7F" w:rsidRPr="00BD19B7">
        <w:rPr>
          <w:rStyle w:val="CommentReference"/>
          <w:sz w:val="24"/>
          <w:szCs w:val="24"/>
          <w:lang w:val="en-GB"/>
        </w:rPr>
        <w:commentReference w:id="6"/>
      </w:r>
      <w:r w:rsidRPr="00BD19B7">
        <w:rPr>
          <w:lang w:val="en-GB"/>
        </w:rPr>
        <w:t xml:space="preserve"> to sustain these strategies in the long term, they must be grounded in a culture that embraces innovation, adaptability and a </w:t>
      </w:r>
      <w:commentRangeStart w:id="7"/>
      <w:r w:rsidRPr="00BD19B7">
        <w:rPr>
          <w:lang w:val="en-GB"/>
        </w:rPr>
        <w:t xml:space="preserve">customer centric </w:t>
      </w:r>
      <w:commentRangeEnd w:id="7"/>
      <w:r w:rsidR="00E96F7F" w:rsidRPr="00BD19B7">
        <w:rPr>
          <w:rStyle w:val="CommentReference"/>
          <w:sz w:val="24"/>
          <w:szCs w:val="24"/>
          <w:lang w:val="en-GB"/>
        </w:rPr>
        <w:commentReference w:id="7"/>
      </w:r>
      <w:r w:rsidRPr="00BD19B7">
        <w:rPr>
          <w:lang w:val="en-GB"/>
        </w:rPr>
        <w:t>approach. This paper will consider Target's cultural artifacts, stories and values and assess how they support the identified omnichannel and private label strategies. It will also look at how the culture helps ensure the long-term success of its strategies in the face of a rapidly evolving digital environment.</w:t>
      </w:r>
    </w:p>
    <w:p w14:paraId="7CE51B6D" w14:textId="77777777" w:rsidR="00BD19B7" w:rsidRPr="00BD19B7" w:rsidRDefault="00BD19B7" w:rsidP="00BD19B7">
      <w:pPr>
        <w:spacing w:line="480" w:lineRule="auto"/>
        <w:rPr>
          <w:lang w:val="en-GB"/>
        </w:rPr>
      </w:pPr>
      <w:commentRangeStart w:id="8"/>
      <w:r w:rsidRPr="00BD19B7">
        <w:rPr>
          <w:lang w:val="en-GB"/>
        </w:rPr>
        <w:t>Describing the Organizational Culture</w:t>
      </w:r>
      <w:commentRangeEnd w:id="8"/>
      <w:r w:rsidR="00E96F7F" w:rsidRPr="00BD19B7">
        <w:rPr>
          <w:rStyle w:val="CommentReference"/>
          <w:sz w:val="24"/>
          <w:szCs w:val="24"/>
          <w:lang w:val="en-GB"/>
        </w:rPr>
        <w:commentReference w:id="8"/>
      </w:r>
    </w:p>
    <w:p w14:paraId="7C5A1955" w14:textId="0A8CBB0E" w:rsidR="00BD19B7" w:rsidRPr="00BD19B7" w:rsidRDefault="00BD19B7" w:rsidP="00BD19B7">
      <w:pPr>
        <w:spacing w:line="480" w:lineRule="auto"/>
        <w:ind w:firstLine="720"/>
        <w:rPr>
          <w:lang w:val="en-GB"/>
        </w:rPr>
      </w:pPr>
      <w:r w:rsidRPr="00BD19B7">
        <w:rPr>
          <w:lang w:val="en-GB"/>
        </w:rPr>
        <w:t xml:space="preserve">"Fast, Fun, and Friendly" is often how Target's culture is described - </w:t>
      </w:r>
      <w:commentRangeStart w:id="9"/>
      <w:r w:rsidRPr="00BD19B7">
        <w:rPr>
          <w:lang w:val="en-GB"/>
        </w:rPr>
        <w:t xml:space="preserve">an artifact of the culture. </w:t>
      </w:r>
      <w:commentRangeEnd w:id="9"/>
      <w:r w:rsidR="00E96F7F" w:rsidRPr="00BD19B7">
        <w:rPr>
          <w:rStyle w:val="CommentReference"/>
          <w:sz w:val="24"/>
          <w:szCs w:val="24"/>
          <w:lang w:val="en-GB"/>
        </w:rPr>
        <w:commentReference w:id="9"/>
      </w:r>
      <w:commentRangeStart w:id="10"/>
      <w:r w:rsidRPr="00BD19B7">
        <w:rPr>
          <w:lang w:val="en-GB"/>
        </w:rPr>
        <w:t>This is more than a marketing slogan</w:t>
      </w:r>
      <w:commentRangeEnd w:id="10"/>
      <w:r w:rsidR="00835368" w:rsidRPr="00BD19B7">
        <w:rPr>
          <w:rStyle w:val="CommentReference"/>
          <w:sz w:val="24"/>
          <w:szCs w:val="24"/>
          <w:lang w:val="en-GB"/>
        </w:rPr>
        <w:commentReference w:id="10"/>
      </w:r>
      <w:r w:rsidRPr="00BD19B7">
        <w:rPr>
          <w:lang w:val="en-GB"/>
        </w:rPr>
        <w:t xml:space="preserve">, but is reflective of the institutional norms of the culture that exist to inform and guide customer interactions. </w:t>
      </w:r>
      <w:commentRangeStart w:id="11"/>
      <w:r w:rsidRPr="00BD19B7">
        <w:rPr>
          <w:lang w:val="en-GB"/>
        </w:rPr>
        <w:t xml:space="preserve">And unlike other "big-box" retailers, Target has cultivated a culture that has a touch of luxury and mass market appeal </w:t>
      </w:r>
      <w:commentRangeStart w:id="12"/>
      <w:r w:rsidRPr="00BD19B7">
        <w:rPr>
          <w:lang w:val="en-GB"/>
        </w:rPr>
        <w:t>(a combination that is often referred to by its most ardent customers as "Tar-zhay").</w:t>
      </w:r>
      <w:commentRangeEnd w:id="11"/>
      <w:r w:rsidR="00835368" w:rsidRPr="00BD19B7">
        <w:rPr>
          <w:rStyle w:val="CommentReference"/>
          <w:sz w:val="24"/>
          <w:szCs w:val="24"/>
          <w:lang w:val="en-GB"/>
        </w:rPr>
        <w:commentReference w:id="11"/>
      </w:r>
      <w:commentRangeEnd w:id="12"/>
      <w:r w:rsidR="00835368" w:rsidRPr="00BD19B7">
        <w:rPr>
          <w:rStyle w:val="CommentReference"/>
          <w:sz w:val="24"/>
          <w:szCs w:val="24"/>
          <w:lang w:val="en-GB"/>
        </w:rPr>
        <w:commentReference w:id="12"/>
      </w:r>
    </w:p>
    <w:p w14:paraId="278AD215" w14:textId="77777777" w:rsidR="00BD19B7" w:rsidRPr="00BD19B7" w:rsidRDefault="00BD19B7" w:rsidP="00BD19B7">
      <w:pPr>
        <w:spacing w:line="480" w:lineRule="auto"/>
        <w:ind w:firstLine="720"/>
        <w:rPr>
          <w:lang w:val="en-GB"/>
        </w:rPr>
      </w:pPr>
    </w:p>
    <w:p w14:paraId="13AA4161" w14:textId="77777777" w:rsidR="00BD19B7" w:rsidRPr="00BD19B7" w:rsidRDefault="00BD19B7" w:rsidP="00BD19B7">
      <w:pPr>
        <w:spacing w:line="480" w:lineRule="auto"/>
        <w:ind w:firstLine="720"/>
        <w:rPr>
          <w:lang w:val="en-GB"/>
        </w:rPr>
      </w:pPr>
      <w:commentRangeStart w:id="13"/>
      <w:r w:rsidRPr="00BD19B7">
        <w:rPr>
          <w:lang w:val="en-GB"/>
        </w:rPr>
        <w:lastRenderedPageBreak/>
        <w:t>This institutional culture is not by chance. This enables Target to differentiate itself from its low-price discount retail counterparts, and offer a value proposition that is founded on service, design and appeal to consumers' emotions. This is a necessary component in a saturated retail market in which functional benefits don't allow for product differentiation</w:t>
      </w:r>
      <w:commentRangeEnd w:id="13"/>
      <w:r w:rsidR="00835368" w:rsidRPr="00BD19B7">
        <w:rPr>
          <w:rStyle w:val="CommentReference"/>
          <w:sz w:val="24"/>
          <w:szCs w:val="24"/>
          <w:lang w:val="en-GB"/>
        </w:rPr>
        <w:commentReference w:id="13"/>
      </w:r>
      <w:r w:rsidRPr="00BD19B7">
        <w:rPr>
          <w:lang w:val="en-GB"/>
        </w:rPr>
        <w:t>.</w:t>
      </w:r>
    </w:p>
    <w:p w14:paraId="059AE03D" w14:textId="77777777" w:rsidR="00BD19B7" w:rsidRPr="00453B56" w:rsidRDefault="00BD19B7" w:rsidP="00453B56">
      <w:pPr>
        <w:spacing w:line="480" w:lineRule="auto"/>
        <w:rPr>
          <w:b/>
          <w:bCs/>
          <w:lang w:val="en-GB"/>
        </w:rPr>
      </w:pPr>
      <w:r w:rsidRPr="00453B56">
        <w:rPr>
          <w:b/>
          <w:bCs/>
          <w:lang w:val="en-GB"/>
        </w:rPr>
        <w:t>Artifacts and Symbols</w:t>
      </w:r>
    </w:p>
    <w:p w14:paraId="219927E7" w14:textId="77777777" w:rsidR="00BD19B7" w:rsidRPr="00BD19B7" w:rsidRDefault="00BD19B7" w:rsidP="00BD19B7">
      <w:pPr>
        <w:spacing w:line="480" w:lineRule="auto"/>
        <w:ind w:firstLine="720"/>
        <w:rPr>
          <w:lang w:val="en-GB"/>
        </w:rPr>
      </w:pPr>
      <w:r w:rsidRPr="00BD19B7">
        <w:rPr>
          <w:lang w:val="en-GB"/>
        </w:rPr>
        <w:t>The "Bullseye" is the most prominent symbol. It's not only a symbol, it's a cultural pledge to precision, concentration and the delivery of superior customer service. It represents the idea that everything in the business - product placement, store design, service, etc. - should be centred on meeting goals.</w:t>
      </w:r>
    </w:p>
    <w:p w14:paraId="0B9C950C" w14:textId="77777777" w:rsidR="00BD19B7" w:rsidRPr="00BD19B7" w:rsidRDefault="00BD19B7" w:rsidP="00BD19B7">
      <w:pPr>
        <w:spacing w:line="480" w:lineRule="auto"/>
        <w:ind w:firstLine="720"/>
        <w:rPr>
          <w:lang w:val="en-GB"/>
        </w:rPr>
      </w:pPr>
      <w:r w:rsidRPr="00BD19B7">
        <w:rPr>
          <w:lang w:val="en-GB"/>
        </w:rPr>
        <w:t xml:space="preserve">Store design is another cultural symbol. Open layout, bright lighting and well-placed merchandise communicates cleanliness, order and consideration. All of this sends a message to shoppers that Target is attentive to their needs, and that shopping is an enjoyable experience. </w:t>
      </w:r>
      <w:commentRangeStart w:id="14"/>
      <w:r w:rsidRPr="00BD19B7">
        <w:rPr>
          <w:lang w:val="en-GB"/>
        </w:rPr>
        <w:t>In contrast to other retailers, Target's retail environment is representative of an efficiency and functionality-driven culture.</w:t>
      </w:r>
      <w:commentRangeEnd w:id="14"/>
      <w:r w:rsidR="00835368" w:rsidRPr="00BD19B7">
        <w:rPr>
          <w:rStyle w:val="CommentReference"/>
          <w:sz w:val="24"/>
          <w:szCs w:val="24"/>
          <w:lang w:val="en-GB"/>
        </w:rPr>
        <w:commentReference w:id="14"/>
      </w:r>
    </w:p>
    <w:p w14:paraId="110EB5D1" w14:textId="77777777" w:rsidR="00BD19B7" w:rsidRPr="00BD19B7" w:rsidRDefault="00BD19B7" w:rsidP="00BD19B7">
      <w:pPr>
        <w:spacing w:line="480" w:lineRule="auto"/>
        <w:ind w:firstLine="720"/>
        <w:rPr>
          <w:lang w:val="en-GB"/>
        </w:rPr>
      </w:pPr>
      <w:r w:rsidRPr="00BD19B7">
        <w:rPr>
          <w:lang w:val="en-GB"/>
        </w:rPr>
        <w:t xml:space="preserve">Further, uniforms (typically red and khaki) are subtle, consistent symbols of identification and community. </w:t>
      </w:r>
      <w:commentRangeStart w:id="15"/>
      <w:r w:rsidRPr="00BD19B7">
        <w:rPr>
          <w:lang w:val="en-GB"/>
        </w:rPr>
        <w:t xml:space="preserve">These images </w:t>
      </w:r>
      <w:commentRangeEnd w:id="15"/>
      <w:r w:rsidR="00835368" w:rsidRPr="00BD19B7">
        <w:rPr>
          <w:rStyle w:val="CommentReference"/>
          <w:sz w:val="24"/>
          <w:szCs w:val="24"/>
          <w:lang w:val="en-GB"/>
        </w:rPr>
        <w:commentReference w:id="15"/>
      </w:r>
      <w:r w:rsidRPr="00BD19B7">
        <w:rPr>
          <w:lang w:val="en-GB"/>
        </w:rPr>
        <w:t>promote identity and unity, essential for a massive retailer.</w:t>
      </w:r>
    </w:p>
    <w:p w14:paraId="7C61DF33" w14:textId="77777777" w:rsidR="00BD19B7" w:rsidRPr="00453B56" w:rsidRDefault="00BD19B7" w:rsidP="00453B56">
      <w:pPr>
        <w:spacing w:line="480" w:lineRule="auto"/>
        <w:rPr>
          <w:b/>
          <w:bCs/>
          <w:lang w:val="en-GB"/>
        </w:rPr>
      </w:pPr>
      <w:r w:rsidRPr="00453B56">
        <w:rPr>
          <w:b/>
          <w:bCs/>
          <w:lang w:val="en-GB"/>
        </w:rPr>
        <w:t>Stories and Characteristics</w:t>
      </w:r>
    </w:p>
    <w:p w14:paraId="51BCA448" w14:textId="77777777" w:rsidR="00BD19B7" w:rsidRPr="00BD19B7" w:rsidRDefault="00BD19B7" w:rsidP="00BD19B7">
      <w:pPr>
        <w:spacing w:line="480" w:lineRule="auto"/>
        <w:ind w:firstLine="720"/>
        <w:rPr>
          <w:lang w:val="en-GB"/>
        </w:rPr>
      </w:pPr>
      <w:r w:rsidRPr="00BD19B7">
        <w:rPr>
          <w:lang w:val="en-GB"/>
        </w:rPr>
        <w:t xml:space="preserve">The other component of Target's culture is the stories and narratives told. </w:t>
      </w:r>
      <w:commentRangeStart w:id="16"/>
      <w:r w:rsidRPr="00BD19B7">
        <w:rPr>
          <w:lang w:val="en-GB"/>
        </w:rPr>
        <w:t>This includes its ongoing community engagement, such as giving 5% of profits to the community</w:t>
      </w:r>
      <w:commentRangeEnd w:id="16"/>
      <w:r w:rsidR="00835368" w:rsidRPr="00BD19B7">
        <w:rPr>
          <w:rStyle w:val="CommentReference"/>
          <w:sz w:val="24"/>
          <w:szCs w:val="24"/>
          <w:lang w:val="en-GB"/>
        </w:rPr>
        <w:commentReference w:id="16"/>
      </w:r>
      <w:r w:rsidRPr="00BD19B7">
        <w:rPr>
          <w:lang w:val="en-GB"/>
        </w:rPr>
        <w:t>. This is another facet of Target's cultural values and can provide employees with a sense of purpose in their work.</w:t>
      </w:r>
    </w:p>
    <w:p w14:paraId="4CF748A1" w14:textId="77777777" w:rsidR="00BD19B7" w:rsidRPr="00BD19B7" w:rsidRDefault="00BD19B7" w:rsidP="00BD19B7">
      <w:pPr>
        <w:spacing w:line="480" w:lineRule="auto"/>
        <w:ind w:firstLine="720"/>
        <w:rPr>
          <w:lang w:val="en-GB"/>
        </w:rPr>
      </w:pPr>
    </w:p>
    <w:p w14:paraId="45AA2699" w14:textId="77777777" w:rsidR="00BD19B7" w:rsidRPr="00BD19B7" w:rsidRDefault="00BD19B7" w:rsidP="00BD19B7">
      <w:pPr>
        <w:spacing w:line="480" w:lineRule="auto"/>
        <w:ind w:firstLine="720"/>
        <w:rPr>
          <w:lang w:val="en-GB"/>
        </w:rPr>
      </w:pPr>
      <w:commentRangeStart w:id="17"/>
      <w:r w:rsidRPr="00BD19B7">
        <w:rPr>
          <w:lang w:val="en-GB"/>
        </w:rPr>
        <w:lastRenderedPageBreak/>
        <w:t>These stories reflect the practice of servant leadership, where employees see their work as contributing to something greater in society, and not just doing what they are contracted to do. This can ultimately lead to higher motivation, job satisfaction and retention.</w:t>
      </w:r>
      <w:commentRangeEnd w:id="17"/>
      <w:r w:rsidR="00835368" w:rsidRPr="00BD19B7">
        <w:rPr>
          <w:rStyle w:val="CommentReference"/>
          <w:sz w:val="24"/>
          <w:szCs w:val="24"/>
          <w:lang w:val="en-GB"/>
        </w:rPr>
        <w:commentReference w:id="17"/>
      </w:r>
    </w:p>
    <w:p w14:paraId="2B979AD1" w14:textId="77777777" w:rsidR="00BD19B7" w:rsidRPr="00BD19B7" w:rsidRDefault="00BD19B7" w:rsidP="00BD19B7">
      <w:pPr>
        <w:spacing w:line="480" w:lineRule="auto"/>
        <w:ind w:firstLine="720"/>
        <w:rPr>
          <w:lang w:val="en-GB"/>
        </w:rPr>
      </w:pPr>
      <w:commentRangeStart w:id="18"/>
      <w:r w:rsidRPr="00BD19B7">
        <w:rPr>
          <w:lang w:val="en-GB"/>
        </w:rPr>
        <w:t xml:space="preserve">Other types of stories that promote empowerment (such as employees doing an extra job to benefit customers) are also commonly emphasised. </w:t>
      </w:r>
      <w:commentRangeEnd w:id="18"/>
      <w:r w:rsidR="008D55C6" w:rsidRPr="00BD19B7">
        <w:rPr>
          <w:rStyle w:val="CommentReference"/>
          <w:sz w:val="24"/>
          <w:szCs w:val="24"/>
          <w:lang w:val="en-GB"/>
        </w:rPr>
        <w:commentReference w:id="18"/>
      </w:r>
      <w:r w:rsidRPr="00BD19B7">
        <w:rPr>
          <w:lang w:val="en-GB"/>
        </w:rPr>
        <w:t>Such narratives encourage the desired behaviour and provide informal guidelines for action, especially when formal or explicit rules are not in place.</w:t>
      </w:r>
    </w:p>
    <w:p w14:paraId="721B1898" w14:textId="77777777" w:rsidR="00BD19B7" w:rsidRPr="00453B56" w:rsidRDefault="00BD19B7" w:rsidP="00453B56">
      <w:pPr>
        <w:spacing w:line="480" w:lineRule="auto"/>
        <w:rPr>
          <w:b/>
          <w:bCs/>
          <w:lang w:val="en-GB"/>
        </w:rPr>
      </w:pPr>
      <w:r w:rsidRPr="00453B56">
        <w:rPr>
          <w:b/>
          <w:bCs/>
          <w:lang w:val="en-GB"/>
        </w:rPr>
        <w:t>Core Values and Strategic Support</w:t>
      </w:r>
    </w:p>
    <w:p w14:paraId="14F33250" w14:textId="088662D0" w:rsidR="00BD19B7" w:rsidRPr="001A02D2" w:rsidRDefault="00BD19B7" w:rsidP="00453B56">
      <w:pPr>
        <w:spacing w:line="480" w:lineRule="auto"/>
        <w:ind w:firstLine="720"/>
        <w:rPr>
          <w:lang w:val="en-GB"/>
        </w:rPr>
      </w:pPr>
      <w:commentRangeStart w:id="19"/>
      <w:r w:rsidRPr="00BD19B7">
        <w:rPr>
          <w:lang w:val="en-GB"/>
        </w:rPr>
        <w:t>To understand the success of Target's strategy, it is important to understand the values of its employees. Inclusion, Innovation and Teamwork are critical values.</w:t>
      </w:r>
      <w:commentRangeEnd w:id="19"/>
      <w:r w:rsidR="008D55C6" w:rsidRPr="001A02D2">
        <w:rPr>
          <w:rStyle w:val="CommentReference"/>
          <w:sz w:val="24"/>
          <w:szCs w:val="24"/>
          <w:lang w:val="en-GB"/>
        </w:rPr>
        <w:commentReference w:id="19"/>
      </w:r>
    </w:p>
    <w:p w14:paraId="2999EC0D" w14:textId="77777777" w:rsidR="001A02D2" w:rsidRPr="001A02D2" w:rsidRDefault="001A02D2" w:rsidP="001A02D2">
      <w:pPr>
        <w:spacing w:line="480" w:lineRule="auto"/>
        <w:ind w:firstLine="720"/>
        <w:rPr>
          <w:lang w:val="en-GB"/>
        </w:rPr>
      </w:pPr>
      <w:commentRangeStart w:id="20"/>
      <w:r w:rsidRPr="001A02D2">
        <w:rPr>
          <w:lang w:val="en-GB"/>
        </w:rPr>
        <w:t>Target's culture is frequently described as "Fast, Fun, and Friendly" - a core artifact of its culture. This is more than a marketing tagline, but is representative of the institutional norms of the culture that govern customer relations. And in contrast to many of its "big-box" counterparts, Target has developed a culture that combines elements of luxury with mass-market appeal (a combination often described by ardent customers as "Tar-zhay").</w:t>
      </w:r>
    </w:p>
    <w:p w14:paraId="3214C3E2" w14:textId="77777777" w:rsidR="00735FCA" w:rsidRPr="00735FCA" w:rsidRDefault="00735FCA" w:rsidP="00735FCA">
      <w:pPr>
        <w:pStyle w:val="NormalWeb"/>
        <w:spacing w:line="480" w:lineRule="auto"/>
        <w:rPr>
          <w:lang w:val="en-US"/>
        </w:rPr>
      </w:pPr>
      <w:r w:rsidRPr="00735FCA">
        <w:rPr>
          <w:lang w:val="en-US"/>
        </w:rPr>
        <w:t>This culture is by design. It enables Target to compete beyond low price retailers, and instead offer a value proposition that is centred on experience, design and emotional connection. This becomes critical in a competitive retail environment where product benefits can't be used to distinguish brands.</w:t>
      </w:r>
      <w:commentRangeEnd w:id="20"/>
      <w:r w:rsidR="008D55C6" w:rsidRPr="00735FCA">
        <w:rPr>
          <w:rStyle w:val="CommentReference"/>
          <w:sz w:val="24"/>
          <w:szCs w:val="24"/>
          <w:lang w:val="en-US"/>
        </w:rPr>
        <w:commentReference w:id="20"/>
      </w:r>
    </w:p>
    <w:p w14:paraId="61AB7550" w14:textId="77777777" w:rsidR="00735FCA" w:rsidRPr="008536F1" w:rsidRDefault="00735FCA" w:rsidP="00735FCA">
      <w:pPr>
        <w:pStyle w:val="NormalWeb"/>
        <w:spacing w:line="480" w:lineRule="auto"/>
        <w:rPr>
          <w:b/>
          <w:bCs/>
          <w:lang w:val="en-US"/>
        </w:rPr>
      </w:pPr>
      <w:commentRangeStart w:id="21"/>
      <w:r w:rsidRPr="008536F1">
        <w:rPr>
          <w:b/>
          <w:bCs/>
          <w:lang w:val="en-US"/>
        </w:rPr>
        <w:t>Artifacts and Symbols</w:t>
      </w:r>
    </w:p>
    <w:p w14:paraId="09C07175" w14:textId="77777777" w:rsidR="00735FCA" w:rsidRPr="00735FCA" w:rsidRDefault="00735FCA" w:rsidP="00735FCA">
      <w:pPr>
        <w:pStyle w:val="NormalWeb"/>
        <w:spacing w:line="480" w:lineRule="auto"/>
        <w:rPr>
          <w:lang w:val="en-US"/>
        </w:rPr>
      </w:pPr>
      <w:r w:rsidRPr="00735FCA">
        <w:rPr>
          <w:lang w:val="en-US"/>
        </w:rPr>
        <w:t xml:space="preserve">The "Bullseye" is the company's most easy to recognise symbol. It's not a symbol, it's a symbol of being accurate, focused and delivering excellent customer service. It symbolises </w:t>
      </w:r>
      <w:r w:rsidRPr="00735FCA">
        <w:rPr>
          <w:lang w:val="en-US"/>
        </w:rPr>
        <w:lastRenderedPageBreak/>
        <w:t>that all aspects of the business - product placement, service - should be aligned to achieve established goals.</w:t>
      </w:r>
    </w:p>
    <w:p w14:paraId="0D5E1D51" w14:textId="4BA04FA0" w:rsidR="009A2231" w:rsidRPr="009A2231" w:rsidRDefault="00735FCA" w:rsidP="008536F1">
      <w:pPr>
        <w:pStyle w:val="NormalWeb"/>
        <w:spacing w:line="480" w:lineRule="auto"/>
        <w:ind w:firstLine="720"/>
        <w:rPr>
          <w:lang w:val="en-US"/>
        </w:rPr>
      </w:pPr>
      <w:r w:rsidRPr="00735FCA">
        <w:rPr>
          <w:lang w:val="en-US"/>
        </w:rPr>
        <w:t>Store design is a cultural symbol too. Open spaces, bright lighting and product arrangements communicate cleanliness, organisation and careful consideration</w:t>
      </w:r>
      <w:r w:rsidR="009A2231">
        <w:rPr>
          <w:lang w:val="en-US"/>
        </w:rPr>
        <w:t>.</w:t>
      </w:r>
      <w:r w:rsidR="009A2231" w:rsidRPr="009A2231">
        <w:t xml:space="preserve"> </w:t>
      </w:r>
      <w:r w:rsidR="009A2231" w:rsidRPr="009A2231">
        <w:rPr>
          <w:lang w:val="en-US"/>
        </w:rPr>
        <w:t>. All this implies that Target cares about customer needs and wants to give a good shopping experience. Unlike other stores, Target's store design is a symbol of the culture's efficiency and functionality.</w:t>
      </w:r>
    </w:p>
    <w:p w14:paraId="6E976E36" w14:textId="77777777" w:rsidR="009A2231" w:rsidRPr="009A2231" w:rsidRDefault="009A2231" w:rsidP="008536F1">
      <w:pPr>
        <w:pStyle w:val="NormalWeb"/>
        <w:spacing w:line="480" w:lineRule="auto"/>
        <w:ind w:firstLine="720"/>
        <w:rPr>
          <w:lang w:val="en-US"/>
        </w:rPr>
      </w:pPr>
      <w:r w:rsidRPr="009A2231">
        <w:rPr>
          <w:lang w:val="en-US"/>
        </w:rPr>
        <w:t>Finally, uniforms (often red and khaki) are also uniform and consistent representations of identity and inclusion. They enable uniformity and unity for a large corporation.</w:t>
      </w:r>
      <w:commentRangeEnd w:id="21"/>
      <w:r w:rsidR="008D55C6" w:rsidRPr="009A2231">
        <w:rPr>
          <w:rStyle w:val="CommentReference"/>
          <w:sz w:val="24"/>
          <w:szCs w:val="24"/>
          <w:lang w:val="en-US"/>
        </w:rPr>
        <w:commentReference w:id="21"/>
      </w:r>
    </w:p>
    <w:p w14:paraId="7871E1FE" w14:textId="77777777" w:rsidR="008536F1" w:rsidRDefault="009A2231" w:rsidP="008536F1">
      <w:pPr>
        <w:pStyle w:val="NormalWeb"/>
        <w:spacing w:line="480" w:lineRule="auto"/>
        <w:ind w:firstLine="720"/>
        <w:rPr>
          <w:lang w:val="en-US"/>
        </w:rPr>
      </w:pPr>
      <w:r w:rsidRPr="008536F1">
        <w:rPr>
          <w:b/>
          <w:bCs/>
          <w:i/>
          <w:iCs/>
          <w:lang w:val="en-US"/>
        </w:rPr>
        <w:t>Inclusion:</w:t>
      </w:r>
      <w:r w:rsidRPr="009A2231">
        <w:rPr>
          <w:lang w:val="en-US"/>
        </w:rPr>
        <w:t xml:space="preserve"> </w:t>
      </w:r>
      <w:commentRangeStart w:id="22"/>
      <w:commentRangeStart w:id="23"/>
      <w:r w:rsidRPr="009A2231">
        <w:rPr>
          <w:lang w:val="en-US"/>
        </w:rPr>
        <w:t>Target not only complies with diversity and inclusion policies, it is a strategy</w:t>
      </w:r>
      <w:commentRangeEnd w:id="23"/>
      <w:r w:rsidR="008D55C6" w:rsidRPr="009A2231">
        <w:rPr>
          <w:rStyle w:val="CommentReference"/>
          <w:sz w:val="24"/>
          <w:szCs w:val="24"/>
          <w:lang w:val="en-US"/>
        </w:rPr>
        <w:commentReference w:id="23"/>
      </w:r>
      <w:r w:rsidRPr="009A2231">
        <w:rPr>
          <w:lang w:val="en-US"/>
        </w:rPr>
        <w:t>. Inclusion encourages a diverse workforce to serve its diverse customers. This leads to innovation and better decision-making, especially when it comes to product and marketing. This allows Target to target different market segments, as part of its market development strategy.</w:t>
      </w:r>
      <w:commentRangeEnd w:id="22"/>
      <w:r w:rsidR="008D55C6">
        <w:rPr>
          <w:rStyle w:val="CommentReference"/>
          <w:sz w:val="24"/>
          <w:szCs w:val="24"/>
          <w:lang w:val="en-US"/>
        </w:rPr>
        <w:commentReference w:id="22"/>
      </w:r>
    </w:p>
    <w:p w14:paraId="435E6570" w14:textId="6702FB5C" w:rsidR="009A2231" w:rsidRPr="009A2231" w:rsidRDefault="009A2231" w:rsidP="008536F1">
      <w:pPr>
        <w:pStyle w:val="NormalWeb"/>
        <w:spacing w:line="480" w:lineRule="auto"/>
        <w:ind w:firstLine="720"/>
        <w:rPr>
          <w:lang w:val="en-US"/>
        </w:rPr>
      </w:pPr>
      <w:r w:rsidRPr="008536F1">
        <w:rPr>
          <w:b/>
          <w:bCs/>
          <w:i/>
          <w:iCs/>
          <w:lang w:val="en-US"/>
        </w:rPr>
        <w:t>Innovation</w:t>
      </w:r>
      <w:r w:rsidRPr="009A2231">
        <w:rPr>
          <w:lang w:val="en-US"/>
        </w:rPr>
        <w:t>: Innovation is important for a Quadrant I company to remain competitive. It has an innovation culture and "fail fast" mindset, where there is no fear of failure, and innovation is encouraged. For its omnichannel model, it needs to adopt technology quickly and change processes</w:t>
      </w:r>
      <w:commentRangeStart w:id="24"/>
      <w:r w:rsidRPr="009A2231">
        <w:rPr>
          <w:lang w:val="en-US"/>
        </w:rPr>
        <w:t>. This is crucial because without innovation it's unlikely channels would be integrated.</w:t>
      </w:r>
      <w:commentRangeEnd w:id="24"/>
      <w:r w:rsidR="008D55C6" w:rsidRPr="009A2231">
        <w:rPr>
          <w:rStyle w:val="CommentReference"/>
          <w:sz w:val="24"/>
          <w:szCs w:val="24"/>
          <w:lang w:val="en-US"/>
        </w:rPr>
        <w:commentReference w:id="24"/>
      </w:r>
    </w:p>
    <w:p w14:paraId="176649B7" w14:textId="77777777" w:rsidR="009A2231" w:rsidRPr="009A2231" w:rsidRDefault="009A2231" w:rsidP="009A2231">
      <w:pPr>
        <w:pStyle w:val="NormalWeb"/>
        <w:spacing w:line="480" w:lineRule="auto"/>
        <w:rPr>
          <w:lang w:val="en-US"/>
        </w:rPr>
      </w:pPr>
    </w:p>
    <w:p w14:paraId="4A26A4A8" w14:textId="77777777" w:rsidR="009A2231" w:rsidRPr="009A2231" w:rsidRDefault="009A2231" w:rsidP="008536F1">
      <w:pPr>
        <w:pStyle w:val="NormalWeb"/>
        <w:spacing w:line="480" w:lineRule="auto"/>
        <w:ind w:firstLine="720"/>
        <w:rPr>
          <w:lang w:val="en-US"/>
        </w:rPr>
      </w:pPr>
      <w:r w:rsidRPr="008536F1">
        <w:rPr>
          <w:b/>
          <w:bCs/>
          <w:i/>
          <w:iCs/>
          <w:lang w:val="en-US"/>
        </w:rPr>
        <w:lastRenderedPageBreak/>
        <w:t>Collaboration:</w:t>
      </w:r>
      <w:r w:rsidRPr="009A2231">
        <w:rPr>
          <w:lang w:val="en-US"/>
        </w:rPr>
        <w:t xml:space="preserve"> Target staff are "Team Members". </w:t>
      </w:r>
      <w:commentRangeStart w:id="25"/>
      <w:r w:rsidRPr="009A2231">
        <w:rPr>
          <w:lang w:val="en-US"/>
        </w:rPr>
        <w:t xml:space="preserve">Collaboration is a way of life and a necessity. </w:t>
      </w:r>
      <w:commentRangeEnd w:id="25"/>
      <w:r w:rsidR="008D55C6" w:rsidRPr="009A2231">
        <w:rPr>
          <w:rStyle w:val="CommentReference"/>
          <w:sz w:val="24"/>
          <w:szCs w:val="24"/>
          <w:lang w:val="en-US"/>
        </w:rPr>
        <w:commentReference w:id="25"/>
      </w:r>
      <w:commentRangeStart w:id="26"/>
      <w:r w:rsidRPr="009A2231">
        <w:rPr>
          <w:lang w:val="en-US"/>
        </w:rPr>
        <w:t xml:space="preserve">Cross-functional teams are needed to deliver same day services such as "Drive Up". </w:t>
      </w:r>
      <w:commentRangeEnd w:id="26"/>
      <w:r w:rsidR="008D55C6" w:rsidRPr="009A2231">
        <w:rPr>
          <w:rStyle w:val="CommentReference"/>
          <w:sz w:val="24"/>
          <w:szCs w:val="24"/>
          <w:lang w:val="en-US"/>
        </w:rPr>
        <w:commentReference w:id="26"/>
      </w:r>
      <w:commentRangeStart w:id="27"/>
      <w:r w:rsidRPr="009A2231">
        <w:rPr>
          <w:lang w:val="en-US"/>
        </w:rPr>
        <w:t>A focus on collaboration means success for these services, with improved customer service and strategy.</w:t>
      </w:r>
      <w:commentRangeEnd w:id="27"/>
      <w:r w:rsidR="008D55C6" w:rsidRPr="009A2231">
        <w:rPr>
          <w:rStyle w:val="CommentReference"/>
          <w:sz w:val="24"/>
          <w:szCs w:val="24"/>
          <w:lang w:val="en-US"/>
        </w:rPr>
        <w:commentReference w:id="27"/>
      </w:r>
    </w:p>
    <w:p w14:paraId="47879D31" w14:textId="77777777" w:rsidR="009A2231" w:rsidRPr="008536F1" w:rsidRDefault="009A2231" w:rsidP="009A2231">
      <w:pPr>
        <w:pStyle w:val="NormalWeb"/>
        <w:spacing w:line="480" w:lineRule="auto"/>
        <w:rPr>
          <w:b/>
          <w:bCs/>
          <w:lang w:val="en-US"/>
        </w:rPr>
      </w:pPr>
      <w:r w:rsidRPr="008536F1">
        <w:rPr>
          <w:b/>
          <w:bCs/>
          <w:lang w:val="en-US"/>
        </w:rPr>
        <w:t>Restatement of Module 3 Strategy</w:t>
      </w:r>
    </w:p>
    <w:p w14:paraId="38A64AAD" w14:textId="77777777" w:rsidR="009A2231" w:rsidRPr="009A2231" w:rsidRDefault="009A2231" w:rsidP="008536F1">
      <w:pPr>
        <w:pStyle w:val="NormalWeb"/>
        <w:spacing w:line="480" w:lineRule="auto"/>
        <w:ind w:firstLine="720"/>
        <w:rPr>
          <w:lang w:val="en-US"/>
        </w:rPr>
      </w:pPr>
      <w:commentRangeStart w:id="28"/>
      <w:r w:rsidRPr="009A2231">
        <w:rPr>
          <w:lang w:val="en-US"/>
        </w:rPr>
        <w:t>As mentioned previously, Target was identified as a Quadrant I company that employed a concentration strategy using market penetration and product development. This was done to leverage off its competitive advantages in branding and high tech IT in the new e-commerce venture.</w:t>
      </w:r>
      <w:commentRangeEnd w:id="28"/>
      <w:r w:rsidR="00F1525E" w:rsidRPr="009A2231">
        <w:rPr>
          <w:rStyle w:val="CommentReference"/>
          <w:sz w:val="24"/>
          <w:szCs w:val="24"/>
          <w:lang w:val="en-US"/>
        </w:rPr>
        <w:commentReference w:id="28"/>
      </w:r>
    </w:p>
    <w:p w14:paraId="5E8B9B93" w14:textId="77777777" w:rsidR="009A2231" w:rsidRPr="009A2231" w:rsidRDefault="009A2231" w:rsidP="008536F1">
      <w:pPr>
        <w:pStyle w:val="NormalWeb"/>
        <w:spacing w:line="480" w:lineRule="auto"/>
        <w:ind w:firstLine="720"/>
        <w:rPr>
          <w:lang w:val="en-US"/>
        </w:rPr>
      </w:pPr>
      <w:r w:rsidRPr="009A2231">
        <w:rPr>
          <w:lang w:val="en-US"/>
        </w:rPr>
        <w:t xml:space="preserve">To strengthen its market position by improving its omnichannel approach and using its private labels - Good &amp; Gather and Threshold - Target aims to develop and increase market share and customer loyalty. This allows it to </w:t>
      </w:r>
      <w:commentRangeStart w:id="29"/>
      <w:r w:rsidRPr="009A2231">
        <w:rPr>
          <w:lang w:val="en-US"/>
        </w:rPr>
        <w:t>capitalise</w:t>
      </w:r>
      <w:commentRangeEnd w:id="29"/>
      <w:r w:rsidR="00F1525E" w:rsidRPr="009A2231">
        <w:rPr>
          <w:rStyle w:val="CommentReference"/>
          <w:sz w:val="24"/>
          <w:szCs w:val="24"/>
          <w:lang w:val="en-US"/>
        </w:rPr>
        <w:commentReference w:id="29"/>
      </w:r>
      <w:r w:rsidRPr="009A2231">
        <w:rPr>
          <w:lang w:val="en-US"/>
        </w:rPr>
        <w:t xml:space="preserve"> on its existing customers, and attract new customers looking for value and on-trend products.</w:t>
      </w:r>
    </w:p>
    <w:p w14:paraId="2CDC303E" w14:textId="77777777" w:rsidR="009A2231" w:rsidRPr="008536F1" w:rsidRDefault="009A2231" w:rsidP="009A2231">
      <w:pPr>
        <w:pStyle w:val="NormalWeb"/>
        <w:spacing w:line="480" w:lineRule="auto"/>
        <w:rPr>
          <w:b/>
          <w:bCs/>
          <w:lang w:val="en-US"/>
        </w:rPr>
      </w:pPr>
      <w:r w:rsidRPr="008536F1">
        <w:rPr>
          <w:b/>
          <w:bCs/>
          <w:lang w:val="en-US"/>
        </w:rPr>
        <w:t>Critical Assessment of Cultural Alignment</w:t>
      </w:r>
    </w:p>
    <w:p w14:paraId="16338C33" w14:textId="77777777" w:rsidR="009A2231" w:rsidRPr="009A2231" w:rsidRDefault="009A2231" w:rsidP="009A2231">
      <w:pPr>
        <w:pStyle w:val="NormalWeb"/>
        <w:spacing w:line="480" w:lineRule="auto"/>
        <w:rPr>
          <w:lang w:val="en-US"/>
        </w:rPr>
      </w:pPr>
      <w:commentRangeStart w:id="30"/>
      <w:r w:rsidRPr="009A2231">
        <w:rPr>
          <w:lang w:val="en-US"/>
        </w:rPr>
        <w:t>Target's culture is not in line with its Grand Strategy.</w:t>
      </w:r>
    </w:p>
    <w:p w14:paraId="5296338D" w14:textId="77777777" w:rsidR="009A2231" w:rsidRPr="009A2231" w:rsidRDefault="009A2231" w:rsidP="009A2231">
      <w:pPr>
        <w:pStyle w:val="NormalWeb"/>
        <w:spacing w:line="480" w:lineRule="auto"/>
        <w:rPr>
          <w:lang w:val="en-US"/>
        </w:rPr>
      </w:pPr>
      <w:r w:rsidRPr="009A2231">
        <w:rPr>
          <w:lang w:val="en-US"/>
        </w:rPr>
        <w:t>Alignment with Omnichannel Penetration</w:t>
      </w:r>
      <w:commentRangeEnd w:id="30"/>
      <w:r w:rsidR="00F1525E" w:rsidRPr="009A2231">
        <w:rPr>
          <w:rStyle w:val="CommentReference"/>
          <w:sz w:val="24"/>
          <w:szCs w:val="24"/>
          <w:lang w:val="en-US"/>
        </w:rPr>
        <w:commentReference w:id="30"/>
      </w:r>
    </w:p>
    <w:p w14:paraId="67449CCF" w14:textId="77777777" w:rsidR="009A2231" w:rsidRPr="009A2231" w:rsidRDefault="009A2231" w:rsidP="008536F1">
      <w:pPr>
        <w:pStyle w:val="NormalWeb"/>
        <w:spacing w:line="480" w:lineRule="auto"/>
        <w:ind w:firstLine="720"/>
        <w:rPr>
          <w:lang w:val="en-US"/>
        </w:rPr>
      </w:pPr>
      <w:commentRangeStart w:id="31"/>
      <w:r w:rsidRPr="009A2231">
        <w:rPr>
          <w:lang w:val="en-US"/>
        </w:rPr>
        <w:t>The "Fast, Fun and Friendly" culture goes with the omnichannel strategy "Drive Up" and "Order Pickup" services need to be fast and Target's "fast, fun and friendly" culture is fast. In addition, by calling customers "guests", it is incentivising the staff for a "fast, fun and friendly" service online and in-store. This translates into improved customer service and performance.</w:t>
      </w:r>
      <w:commentRangeEnd w:id="31"/>
      <w:r w:rsidR="00F1525E" w:rsidRPr="009A2231">
        <w:rPr>
          <w:rStyle w:val="CommentReference"/>
          <w:sz w:val="24"/>
          <w:szCs w:val="24"/>
          <w:lang w:val="en-US"/>
        </w:rPr>
        <w:commentReference w:id="31"/>
      </w:r>
    </w:p>
    <w:p w14:paraId="4E40A351" w14:textId="77777777" w:rsidR="009A2231" w:rsidRPr="006F772D" w:rsidRDefault="009A2231" w:rsidP="009A2231">
      <w:pPr>
        <w:pStyle w:val="NormalWeb"/>
        <w:spacing w:line="480" w:lineRule="auto"/>
        <w:rPr>
          <w:b/>
          <w:bCs/>
          <w:lang w:val="en-US"/>
        </w:rPr>
      </w:pPr>
      <w:r w:rsidRPr="006F772D">
        <w:rPr>
          <w:b/>
          <w:bCs/>
          <w:lang w:val="en-US"/>
        </w:rPr>
        <w:lastRenderedPageBreak/>
        <w:t>Support for Product Development:</w:t>
      </w:r>
    </w:p>
    <w:p w14:paraId="20C62668" w14:textId="310074AF" w:rsidR="009A2231" w:rsidRPr="009A2231" w:rsidRDefault="009A2231" w:rsidP="009A2231">
      <w:pPr>
        <w:pStyle w:val="NormalWeb"/>
        <w:spacing w:line="480" w:lineRule="auto"/>
        <w:rPr>
          <w:lang w:val="en-US"/>
        </w:rPr>
      </w:pPr>
      <w:commentRangeStart w:id="32"/>
      <w:r w:rsidRPr="009A2231">
        <w:rPr>
          <w:lang w:val="en-US"/>
        </w:rPr>
        <w:t>Target's</w:t>
      </w:r>
      <w:commentRangeEnd w:id="32"/>
      <w:r w:rsidR="00F1525E" w:rsidRPr="009A2231">
        <w:rPr>
          <w:rStyle w:val="CommentReference"/>
          <w:sz w:val="24"/>
          <w:szCs w:val="24"/>
          <w:lang w:val="en-US"/>
        </w:rPr>
        <w:commentReference w:id="32"/>
      </w:r>
      <w:r w:rsidRPr="009A2231">
        <w:rPr>
          <w:lang w:val="en-US"/>
        </w:rPr>
        <w:t xml:space="preserve"> private label strategy is consistent with its design philosophy</w:t>
      </w:r>
      <w:commentRangeStart w:id="33"/>
      <w:r w:rsidRPr="009A2231">
        <w:rPr>
          <w:lang w:val="en-US"/>
        </w:rPr>
        <w:t xml:space="preserve">. It has a "design-forward" strategy. It draws in designers and enables it to develop desirable products. </w:t>
      </w:r>
      <w:commentRangeEnd w:id="33"/>
      <w:r w:rsidR="00F1525E" w:rsidRPr="009A2231">
        <w:rPr>
          <w:rStyle w:val="CommentReference"/>
          <w:sz w:val="24"/>
          <w:szCs w:val="24"/>
          <w:lang w:val="en-US"/>
        </w:rPr>
        <w:commentReference w:id="33"/>
      </w:r>
      <w:r w:rsidRPr="009A2231">
        <w:rPr>
          <w:lang w:val="en-US"/>
        </w:rPr>
        <w:t>So Target private labels are seen as the "real goods", not "cheap".</w:t>
      </w:r>
    </w:p>
    <w:p w14:paraId="6CBC1E4C" w14:textId="77777777" w:rsidR="009A2231" w:rsidRPr="006F772D" w:rsidRDefault="009A2231" w:rsidP="009A2231">
      <w:pPr>
        <w:pStyle w:val="NormalWeb"/>
        <w:spacing w:line="480" w:lineRule="auto"/>
        <w:rPr>
          <w:b/>
          <w:bCs/>
          <w:lang w:val="en-US"/>
        </w:rPr>
      </w:pPr>
      <w:r w:rsidRPr="006F772D">
        <w:rPr>
          <w:b/>
          <w:bCs/>
          <w:lang w:val="en-US"/>
        </w:rPr>
        <w:t>Leadership and Cultural Reinforcement:</w:t>
      </w:r>
    </w:p>
    <w:p w14:paraId="07E3447F" w14:textId="77777777" w:rsidR="009A2231" w:rsidRPr="009A2231" w:rsidRDefault="009A2231" w:rsidP="009A2231">
      <w:pPr>
        <w:pStyle w:val="NormalWeb"/>
        <w:spacing w:line="480" w:lineRule="auto"/>
        <w:rPr>
          <w:lang w:val="en-US"/>
        </w:rPr>
      </w:pPr>
      <w:commentRangeStart w:id="34"/>
      <w:r w:rsidRPr="009A2231">
        <w:rPr>
          <w:lang w:val="en-US"/>
        </w:rPr>
        <w:t>The organisation also has strong leadership. Target's leadership team informally reinforces an inclusive, innovative and collaborative culture. This is reflected in their actions.</w:t>
      </w:r>
      <w:commentRangeEnd w:id="34"/>
      <w:r w:rsidR="00F1525E" w:rsidRPr="009A2231">
        <w:rPr>
          <w:rStyle w:val="CommentReference"/>
          <w:sz w:val="24"/>
          <w:szCs w:val="24"/>
          <w:lang w:val="en-US"/>
        </w:rPr>
        <w:commentReference w:id="34"/>
      </w:r>
    </w:p>
    <w:p w14:paraId="34C76B6B" w14:textId="77777777" w:rsidR="009A2231" w:rsidRPr="006F772D" w:rsidRDefault="009A2231" w:rsidP="009A2231">
      <w:pPr>
        <w:pStyle w:val="NormalWeb"/>
        <w:spacing w:line="480" w:lineRule="auto"/>
        <w:rPr>
          <w:b/>
          <w:bCs/>
          <w:lang w:val="en-US"/>
        </w:rPr>
      </w:pPr>
      <w:r w:rsidRPr="006F772D">
        <w:rPr>
          <w:b/>
          <w:bCs/>
          <w:lang w:val="en-US"/>
        </w:rPr>
        <w:t>Potential Disconnects</w:t>
      </w:r>
    </w:p>
    <w:p w14:paraId="6170B2F3" w14:textId="77777777" w:rsidR="009A2231" w:rsidRPr="009A2231" w:rsidRDefault="009A2231" w:rsidP="009A2231">
      <w:pPr>
        <w:pStyle w:val="NormalWeb"/>
        <w:spacing w:line="480" w:lineRule="auto"/>
        <w:rPr>
          <w:lang w:val="en-US"/>
        </w:rPr>
      </w:pPr>
      <w:r w:rsidRPr="009A2231">
        <w:rPr>
          <w:lang w:val="en-US"/>
        </w:rPr>
        <w:t>Although everything is congruent, there are some potential disconnects between Target's culture and its growth strategy.</w:t>
      </w:r>
    </w:p>
    <w:p w14:paraId="3B8DEE44" w14:textId="77777777" w:rsidR="009A2231" w:rsidRPr="009A2231" w:rsidRDefault="009A2231" w:rsidP="009A2231">
      <w:pPr>
        <w:pStyle w:val="NormalWeb"/>
        <w:spacing w:line="480" w:lineRule="auto"/>
        <w:rPr>
          <w:lang w:val="en-US"/>
        </w:rPr>
      </w:pPr>
      <w:commentRangeStart w:id="35"/>
      <w:r w:rsidRPr="009A2231">
        <w:rPr>
          <w:lang w:val="en-US"/>
        </w:rPr>
        <w:t>First, is the potential for burnout. The need for speedy delivery could lead to stress, which may in turn affect the "friendly" and "team oriented" culture. This could lead to lower productivity and turnover.</w:t>
      </w:r>
    </w:p>
    <w:p w14:paraId="7BFF7C35" w14:textId="53B00554" w:rsidR="009A2231" w:rsidRPr="009A2231" w:rsidRDefault="009A2231" w:rsidP="009A2231">
      <w:pPr>
        <w:pStyle w:val="NormalWeb"/>
        <w:spacing w:line="480" w:lineRule="auto"/>
        <w:rPr>
          <w:lang w:val="en-US"/>
        </w:rPr>
      </w:pPr>
      <w:r w:rsidRPr="009A2231">
        <w:rPr>
          <w:lang w:val="en-US"/>
        </w:rPr>
        <w:t>Another potential challenge is decreased "humanity" with increased digital. While digital analytics and efficiency improve efficiency, they can reduce customisation. Target must attain efficiency and personalisation for culture</w:t>
      </w:r>
      <w:r>
        <w:rPr>
          <w:lang w:val="en-US"/>
        </w:rPr>
        <w:t>.</w:t>
      </w:r>
    </w:p>
    <w:p w14:paraId="134CF298" w14:textId="77777777" w:rsidR="009A2231" w:rsidRPr="009A2231" w:rsidRDefault="009A2231" w:rsidP="009A2231">
      <w:pPr>
        <w:pStyle w:val="NormalWeb"/>
        <w:spacing w:line="480" w:lineRule="auto"/>
        <w:rPr>
          <w:lang w:val="en-US"/>
        </w:rPr>
      </w:pPr>
      <w:r w:rsidRPr="009A2231">
        <w:rPr>
          <w:lang w:val="en-US"/>
        </w:rPr>
        <w:t>Also, growth can cause cultural inconsistencies. For Target, with it expanding stores and online, it's hard for all to be culturally sensitive. If they don't have cultural mentoring, it might create inconsistencies, reducing effectiveness.</w:t>
      </w:r>
      <w:commentRangeEnd w:id="35"/>
      <w:r w:rsidR="008D0C82" w:rsidRPr="009A2231">
        <w:rPr>
          <w:rStyle w:val="CommentReference"/>
          <w:sz w:val="24"/>
          <w:szCs w:val="24"/>
          <w:lang w:val="en-US"/>
        </w:rPr>
        <w:commentReference w:id="35"/>
      </w:r>
    </w:p>
    <w:p w14:paraId="0A037615" w14:textId="77777777" w:rsidR="009A2231" w:rsidRPr="009A2231" w:rsidRDefault="009A2231" w:rsidP="009A2231">
      <w:pPr>
        <w:pStyle w:val="NormalWeb"/>
        <w:spacing w:line="480" w:lineRule="auto"/>
        <w:rPr>
          <w:b/>
          <w:bCs/>
          <w:lang w:val="en-US"/>
        </w:rPr>
      </w:pPr>
      <w:r w:rsidRPr="009A2231">
        <w:rPr>
          <w:b/>
          <w:bCs/>
          <w:lang w:val="en-US"/>
        </w:rPr>
        <w:t>Conclusion</w:t>
      </w:r>
    </w:p>
    <w:p w14:paraId="41D5B455" w14:textId="77777777" w:rsidR="009A2231" w:rsidRPr="009A2231" w:rsidRDefault="009A2231" w:rsidP="006F772D">
      <w:pPr>
        <w:pStyle w:val="NormalWeb"/>
        <w:spacing w:line="480" w:lineRule="auto"/>
        <w:ind w:firstLine="720"/>
        <w:rPr>
          <w:lang w:val="en-US"/>
        </w:rPr>
      </w:pPr>
      <w:commentRangeStart w:id="36"/>
      <w:r w:rsidRPr="009A2231">
        <w:rPr>
          <w:lang w:val="en-US"/>
        </w:rPr>
        <w:lastRenderedPageBreak/>
        <w:t>Target Corporation is an example of the strategic resource of culture. It is rightly placed in Quadrant I of the Grand Strategy Matrix, not just because of its profitability, but also its culture that is centred around innovation, inclusivity and collaboration.</w:t>
      </w:r>
    </w:p>
    <w:p w14:paraId="3E73FD44" w14:textId="77777777" w:rsidR="009A2231" w:rsidRPr="009A2231" w:rsidRDefault="009A2231" w:rsidP="006F772D">
      <w:pPr>
        <w:pStyle w:val="NormalWeb"/>
        <w:spacing w:line="480" w:lineRule="auto"/>
        <w:ind w:firstLine="720"/>
        <w:rPr>
          <w:lang w:val="en-US"/>
        </w:rPr>
      </w:pPr>
      <w:r w:rsidRPr="009A2231">
        <w:rPr>
          <w:lang w:val="en-US"/>
        </w:rPr>
        <w:t>The "Bullseye" culture, in terms of symbols, stories and values, is consistent with its strategies such as the omnichannel and private labels. There are areas to improve, particularly in employee experience as Target expands and human experience in a digital future, but by and large culture and strategy are in line.</w:t>
      </w:r>
    </w:p>
    <w:p w14:paraId="79292083" w14:textId="601B8817" w:rsidR="00976DBA" w:rsidRDefault="009A2231" w:rsidP="006F772D">
      <w:pPr>
        <w:pStyle w:val="NormalWeb"/>
        <w:spacing w:line="480" w:lineRule="auto"/>
        <w:ind w:firstLine="720"/>
        <w:rPr>
          <w:lang w:val="en-US"/>
        </w:rPr>
      </w:pPr>
      <w:r w:rsidRPr="009A2231">
        <w:rPr>
          <w:lang w:val="en-US"/>
        </w:rPr>
        <w:t>If Target continues to follow its "moral compass" and meets market needs, it should be able to further enhance its competitive advantage and market position in retail.</w:t>
      </w:r>
      <w:commentRangeEnd w:id="36"/>
      <w:r w:rsidR="008D0C82">
        <w:rPr>
          <w:rStyle w:val="CommentReference"/>
          <w:sz w:val="24"/>
          <w:szCs w:val="24"/>
          <w:lang w:val="en-US"/>
        </w:rPr>
        <w:commentReference w:id="36"/>
      </w:r>
    </w:p>
    <w:p w14:paraId="1B40B878" w14:textId="1CF18C77" w:rsidR="009A2231" w:rsidRDefault="009A2231" w:rsidP="009A2231">
      <w:pPr>
        <w:pStyle w:val="NormalWeb"/>
        <w:spacing w:line="480" w:lineRule="auto"/>
        <w:rPr>
          <w:lang w:val="en-US"/>
        </w:rPr>
      </w:pPr>
    </w:p>
    <w:p w14:paraId="79A685E5" w14:textId="046BAC23" w:rsidR="009A2231" w:rsidRDefault="009A2231" w:rsidP="009A2231">
      <w:pPr>
        <w:pStyle w:val="NormalWeb"/>
        <w:spacing w:line="480" w:lineRule="auto"/>
        <w:rPr>
          <w:lang w:val="en-US"/>
        </w:rPr>
      </w:pPr>
    </w:p>
    <w:p w14:paraId="31B77DA1" w14:textId="675B44D4" w:rsidR="009A2231" w:rsidRDefault="009A2231" w:rsidP="009A2231">
      <w:pPr>
        <w:pStyle w:val="NormalWeb"/>
        <w:spacing w:line="480" w:lineRule="auto"/>
        <w:rPr>
          <w:lang w:val="en-US"/>
        </w:rPr>
      </w:pPr>
    </w:p>
    <w:p w14:paraId="336C73D3" w14:textId="62A43453" w:rsidR="009A2231" w:rsidRDefault="009A2231" w:rsidP="009A2231">
      <w:pPr>
        <w:pStyle w:val="NormalWeb"/>
        <w:spacing w:line="480" w:lineRule="auto"/>
        <w:rPr>
          <w:lang w:val="en-US"/>
        </w:rPr>
      </w:pPr>
    </w:p>
    <w:p w14:paraId="507849B7" w14:textId="31B0CB19" w:rsidR="009A2231" w:rsidRDefault="009A2231" w:rsidP="009A2231">
      <w:pPr>
        <w:pStyle w:val="NormalWeb"/>
        <w:spacing w:line="480" w:lineRule="auto"/>
        <w:rPr>
          <w:lang w:val="en-US"/>
        </w:rPr>
      </w:pPr>
    </w:p>
    <w:p w14:paraId="666C3AD9" w14:textId="611A7C95" w:rsidR="009A2231" w:rsidRDefault="009A2231" w:rsidP="009A2231">
      <w:pPr>
        <w:pStyle w:val="NormalWeb"/>
        <w:spacing w:line="480" w:lineRule="auto"/>
        <w:rPr>
          <w:lang w:val="en-US"/>
        </w:rPr>
      </w:pPr>
    </w:p>
    <w:p w14:paraId="27B7BE89" w14:textId="4F1549A3" w:rsidR="009A2231" w:rsidRDefault="009A2231" w:rsidP="009A2231">
      <w:pPr>
        <w:pStyle w:val="NormalWeb"/>
        <w:spacing w:line="480" w:lineRule="auto"/>
        <w:rPr>
          <w:lang w:val="en-US"/>
        </w:rPr>
      </w:pPr>
    </w:p>
    <w:p w14:paraId="7EB6D112" w14:textId="513A508E" w:rsidR="009A2231" w:rsidRDefault="009A2231" w:rsidP="009A2231">
      <w:pPr>
        <w:pStyle w:val="NormalWeb"/>
        <w:spacing w:line="480" w:lineRule="auto"/>
        <w:rPr>
          <w:b/>
          <w:bCs/>
          <w:lang w:val="en-US"/>
        </w:rPr>
      </w:pPr>
    </w:p>
    <w:p w14:paraId="45313EE9" w14:textId="77777777" w:rsidR="006F772D" w:rsidRDefault="006F772D" w:rsidP="009A2231">
      <w:pPr>
        <w:pStyle w:val="NormalWeb"/>
        <w:spacing w:line="480" w:lineRule="auto"/>
        <w:rPr>
          <w:b/>
          <w:bCs/>
          <w:lang w:val="en-US"/>
        </w:rPr>
      </w:pPr>
    </w:p>
    <w:p w14:paraId="2D79879D" w14:textId="77777777" w:rsidR="00976DBA" w:rsidRDefault="00976DBA" w:rsidP="00976DBA">
      <w:pPr>
        <w:pStyle w:val="NormalWeb"/>
        <w:jc w:val="center"/>
        <w:rPr>
          <w:b/>
          <w:bCs/>
          <w:lang w:val="en-US"/>
        </w:rPr>
      </w:pPr>
    </w:p>
    <w:p w14:paraId="7C7137B6" w14:textId="2A54582B" w:rsidR="00976DBA" w:rsidRPr="00976DBA" w:rsidRDefault="00976DBA" w:rsidP="00976DBA">
      <w:pPr>
        <w:pStyle w:val="NormalWeb"/>
        <w:jc w:val="center"/>
        <w:rPr>
          <w:b/>
          <w:bCs/>
          <w:lang w:val="en-US"/>
        </w:rPr>
      </w:pPr>
      <w:r w:rsidRPr="00976DBA">
        <w:rPr>
          <w:b/>
          <w:bCs/>
          <w:lang w:val="en-US"/>
        </w:rPr>
        <w:lastRenderedPageBreak/>
        <w:t>References</w:t>
      </w:r>
    </w:p>
    <w:p w14:paraId="574A030D" w14:textId="3B3F0A0C" w:rsidR="00976DBA" w:rsidRDefault="00976DBA" w:rsidP="00976DBA">
      <w:pPr>
        <w:pStyle w:val="NormalWeb"/>
        <w:spacing w:line="480" w:lineRule="auto"/>
        <w:ind w:left="720" w:hanging="720"/>
      </w:pPr>
      <w:r>
        <w:t xml:space="preserve">David, F. R., &amp; David, F. R. (2023). </w:t>
      </w:r>
      <w:r>
        <w:rPr>
          <w:i/>
          <w:iCs/>
        </w:rPr>
        <w:t>Strategic management: Concepts and cases</w:t>
      </w:r>
      <w:r>
        <w:t xml:space="preserve"> (17th ed.). Pearson.</w:t>
      </w:r>
    </w:p>
    <w:p w14:paraId="4D63F40C" w14:textId="77777777" w:rsidR="00976DBA" w:rsidRDefault="00976DBA" w:rsidP="00976DBA">
      <w:pPr>
        <w:pStyle w:val="NormalWeb"/>
        <w:spacing w:line="480" w:lineRule="auto"/>
        <w:ind w:left="720" w:hanging="720"/>
      </w:pPr>
      <w:r>
        <w:t xml:space="preserve">Target Corporation. (2025). </w:t>
      </w:r>
      <w:r>
        <w:rPr>
          <w:i/>
          <w:iCs/>
        </w:rPr>
        <w:t>Annual report: Investing in our team and our future</w:t>
      </w:r>
      <w:r>
        <w:t xml:space="preserve">. </w:t>
      </w:r>
      <w:hyperlink r:id="rId11" w:tgtFrame="_blank" w:history="1">
        <w:r>
          <w:rPr>
            <w:rStyle w:val="Hyperlink"/>
          </w:rPr>
          <w:t>https://www.target.com</w:t>
        </w:r>
      </w:hyperlink>
    </w:p>
    <w:p w14:paraId="0E964089" w14:textId="77777777" w:rsidR="00976DBA" w:rsidRDefault="00976DBA" w:rsidP="00976DBA">
      <w:pPr>
        <w:pStyle w:val="NormalWeb"/>
        <w:spacing w:line="480" w:lineRule="auto"/>
        <w:ind w:left="720" w:hanging="720"/>
      </w:pPr>
      <w:commentRangeStart w:id="37"/>
      <w:r>
        <w:t xml:space="preserve">Ullah, Z., Al-Dabbagh, H., &amp; Khan, M. A. (2024). The impact of organizational culture on digital transformation and strategic performance in retail: A longitudinal study. </w:t>
      </w:r>
      <w:r>
        <w:rPr>
          <w:i/>
          <w:iCs/>
        </w:rPr>
        <w:t>Journal of Business Research, 168</w:t>
      </w:r>
      <w:r>
        <w:t>, 114-129.</w:t>
      </w:r>
    </w:p>
    <w:p w14:paraId="353688E2" w14:textId="77777777" w:rsidR="00976DBA" w:rsidRDefault="00976DBA" w:rsidP="00976DBA">
      <w:pPr>
        <w:pStyle w:val="NormalWeb"/>
        <w:spacing w:line="480" w:lineRule="auto"/>
        <w:ind w:left="720" w:hanging="720"/>
      </w:pPr>
      <w:r>
        <w:t xml:space="preserve">Wheelen, T. L., Hunger, J. D., Hoffman, A. N., &amp; Bamford, C. E. (2024). </w:t>
      </w:r>
      <w:r>
        <w:rPr>
          <w:i/>
          <w:iCs/>
        </w:rPr>
        <w:t>Strategic management and business policy: Globalization, innovation, and sustainability</w:t>
      </w:r>
      <w:r>
        <w:t xml:space="preserve"> (16th ed.). Pearson.</w:t>
      </w:r>
      <w:commentRangeEnd w:id="37"/>
      <w:r w:rsidR="008D0C82">
        <w:rPr>
          <w:rStyle w:val="CommentReference"/>
          <w:sz w:val="24"/>
          <w:szCs w:val="24"/>
        </w:rPr>
        <w:commentReference w:id="37"/>
      </w:r>
    </w:p>
    <w:p w14:paraId="390E48D3" w14:textId="77777777" w:rsidR="00976DBA" w:rsidRDefault="00976DBA" w:rsidP="00976DBA">
      <w:pPr>
        <w:spacing w:line="480" w:lineRule="auto"/>
        <w:ind w:firstLine="720"/>
        <w:rPr>
          <w:lang w:val="en-GB"/>
        </w:rPr>
      </w:pPr>
    </w:p>
    <w:p w14:paraId="4F865880" w14:textId="6FFDF9BE" w:rsidR="00336E89" w:rsidRDefault="00336E89" w:rsidP="00A556CB">
      <w:pPr>
        <w:spacing w:line="480" w:lineRule="auto"/>
        <w:ind w:firstLine="720"/>
        <w:rPr>
          <w:lang w:val="en-GB"/>
        </w:rPr>
      </w:pPr>
    </w:p>
    <w:bookmarkEnd w:id="1"/>
    <w:p w14:paraId="47D96561" w14:textId="77777777" w:rsidR="008640E8" w:rsidRDefault="008640E8"/>
    <w:sectPr w:rsidR="008640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ditor" w:date="2026-05-06T06:34:00Z" w:initials="N">
    <w:p w14:paraId="6E13311B" w14:textId="5247ECCF" w:rsidR="00E96F7F" w:rsidRDefault="00E96F7F" w:rsidP="00E96F7F">
      <w:pPr>
        <w:pStyle w:val="CommentText"/>
      </w:pPr>
      <w:r>
        <w:rPr>
          <w:rStyle w:val="CommentReference"/>
        </w:rPr>
        <w:annotationRef/>
      </w:r>
      <w:r>
        <w:rPr>
          <w:noProof/>
        </w:rPr>
        <w:drawing>
          <wp:inline distT="0" distB="0" distL="0" distR="0" wp14:anchorId="2C5498CB" wp14:editId="2B40ACB7">
            <wp:extent cx="4380952" cy="1657143"/>
            <wp:effectExtent l="0" t="0" r="635" b="635"/>
            <wp:docPr id="61765230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52302" name="Picture 617652302" descr="Image"/>
                    <pic:cNvPicPr/>
                  </pic:nvPicPr>
                  <pic:blipFill>
                    <a:blip r:embed="rId1">
                      <a:extLst>
                        <a:ext uri="{28A0092B-C50C-407E-A947-70E740481C1C}">
                          <a14:useLocalDpi xmlns:a14="http://schemas.microsoft.com/office/drawing/2010/main" val="0"/>
                        </a:ext>
                      </a:extLst>
                    </a:blip>
                    <a:stretch>
                      <a:fillRect/>
                    </a:stretch>
                  </pic:blipFill>
                  <pic:spPr>
                    <a:xfrm>
                      <a:off x="0" y="0"/>
                      <a:ext cx="4380952" cy="1657143"/>
                    </a:xfrm>
                    <a:prstGeom prst="rect">
                      <a:avLst/>
                    </a:prstGeom>
                  </pic:spPr>
                </pic:pic>
              </a:graphicData>
            </a:graphic>
          </wp:inline>
        </w:drawing>
      </w:r>
    </w:p>
    <w:p w14:paraId="46711F89" w14:textId="77777777" w:rsidR="00E96F7F" w:rsidRDefault="00E96F7F" w:rsidP="00E96F7F">
      <w:pPr>
        <w:pStyle w:val="CommentText"/>
      </w:pPr>
      <w:r>
        <w:t xml:space="preserve">Make Grammarly score 85+and check AI again. Current reports are not credible bc43 </w:t>
      </w:r>
    </w:p>
  </w:comment>
  <w:comment w:id="3" w:author="Editor" w:date="2026-05-06T07:22:00Z" w:initials="N">
    <w:p w14:paraId="21069D87" w14:textId="77777777" w:rsidR="008D0C82" w:rsidRDefault="008D0C82" w:rsidP="008D0C82">
      <w:pPr>
        <w:pStyle w:val="CommentText"/>
      </w:pPr>
      <w:r>
        <w:rPr>
          <w:rStyle w:val="CommentReference"/>
        </w:rPr>
        <w:annotationRef/>
      </w:r>
      <w:r>
        <w:t xml:space="preserve">Needs significant quality improvement. </w:t>
      </w:r>
    </w:p>
    <w:p w14:paraId="15D60E86" w14:textId="77777777" w:rsidR="008D0C82" w:rsidRDefault="008D0C82" w:rsidP="008D0C82">
      <w:pPr>
        <w:pStyle w:val="CommentText"/>
      </w:pPr>
      <w:r>
        <w:t xml:space="preserve">Also, use relevant sources to support your analysis </w:t>
      </w:r>
    </w:p>
    <w:p w14:paraId="245BF618" w14:textId="77777777" w:rsidR="008D0C82" w:rsidRDefault="008D0C82" w:rsidP="008D0C82">
      <w:pPr>
        <w:pStyle w:val="CommentText"/>
      </w:pPr>
    </w:p>
  </w:comment>
  <w:comment w:id="4" w:author="Editor" w:date="2026-05-06T06:35:00Z" w:initials="N">
    <w:p w14:paraId="6B2EAACA" w14:textId="77777777" w:rsidR="00E96F7F" w:rsidRDefault="00E96F7F" w:rsidP="00E96F7F">
      <w:pPr>
        <w:pStyle w:val="CommentText"/>
      </w:pPr>
      <w:r>
        <w:rPr>
          <w:rStyle w:val="CommentReference"/>
        </w:rPr>
        <w:annotationRef/>
      </w:r>
      <w:r>
        <w:t>Remove bc27</w:t>
      </w:r>
    </w:p>
  </w:comment>
  <w:comment w:id="5" w:author="Editor" w:date="2026-05-06T06:36:00Z" w:initials="N">
    <w:p w14:paraId="14D8B069" w14:textId="77777777" w:rsidR="00E96F7F" w:rsidRDefault="00E96F7F" w:rsidP="00E96F7F">
      <w:pPr>
        <w:pStyle w:val="CommentText"/>
      </w:pPr>
      <w:r>
        <w:rPr>
          <w:rStyle w:val="CommentReference"/>
        </w:rPr>
        <w:annotationRef/>
      </w:r>
      <w:r>
        <w:t xml:space="preserve">Filler </w:t>
      </w:r>
    </w:p>
  </w:comment>
  <w:comment w:id="6" w:author="Editor" w:date="2026-05-06T06:36:00Z" w:initials="N">
    <w:p w14:paraId="54140C25" w14:textId="77777777" w:rsidR="00E96F7F" w:rsidRDefault="00E96F7F" w:rsidP="00E96F7F">
      <w:pPr>
        <w:pStyle w:val="CommentText"/>
      </w:pPr>
      <w:r>
        <w:rPr>
          <w:rStyle w:val="CommentReference"/>
        </w:rPr>
        <w:annotationRef/>
      </w:r>
      <w:r>
        <w:t xml:space="preserve">However </w:t>
      </w:r>
    </w:p>
  </w:comment>
  <w:comment w:id="7" w:author="Editor" w:date="2026-05-06T06:37:00Z" w:initials="N">
    <w:p w14:paraId="76BFFBDD" w14:textId="77777777" w:rsidR="00E96F7F" w:rsidRDefault="00E96F7F" w:rsidP="00E96F7F">
      <w:pPr>
        <w:pStyle w:val="CommentText"/>
      </w:pPr>
      <w:r>
        <w:rPr>
          <w:rStyle w:val="CommentReference"/>
        </w:rPr>
        <w:annotationRef/>
      </w:r>
      <w:r>
        <w:t>bc12</w:t>
      </w:r>
    </w:p>
  </w:comment>
  <w:comment w:id="8" w:author="Editor" w:date="2026-05-06T06:37:00Z" w:initials="N">
    <w:p w14:paraId="63F5CDD1" w14:textId="77777777" w:rsidR="00E96F7F" w:rsidRDefault="00E96F7F" w:rsidP="00E96F7F">
      <w:pPr>
        <w:pStyle w:val="CommentText"/>
      </w:pPr>
      <w:r>
        <w:rPr>
          <w:rStyle w:val="CommentReference"/>
        </w:rPr>
        <w:annotationRef/>
      </w:r>
      <w:r>
        <w:t xml:space="preserve">Bc27 fix the fromatting </w:t>
      </w:r>
    </w:p>
  </w:comment>
  <w:comment w:id="9" w:author="Editor" w:date="2026-05-06T06:38:00Z" w:initials="N">
    <w:p w14:paraId="723E53E0" w14:textId="77777777" w:rsidR="00E96F7F" w:rsidRDefault="00E96F7F" w:rsidP="00E96F7F">
      <w:pPr>
        <w:pStyle w:val="CommentText"/>
      </w:pPr>
      <w:r>
        <w:rPr>
          <w:rStyle w:val="CommentReference"/>
        </w:rPr>
        <w:annotationRef/>
      </w:r>
      <w:r>
        <w:t>??</w:t>
      </w:r>
    </w:p>
  </w:comment>
  <w:comment w:id="10" w:author="Editor" w:date="2026-05-06T06:48:00Z" w:initials="N">
    <w:p w14:paraId="017661B2" w14:textId="77777777" w:rsidR="00835368" w:rsidRDefault="00835368" w:rsidP="00835368">
      <w:pPr>
        <w:pStyle w:val="CommentText"/>
      </w:pPr>
      <w:r>
        <w:rPr>
          <w:rStyle w:val="CommentReference"/>
        </w:rPr>
        <w:annotationRef/>
      </w:r>
      <w:r>
        <w:t>Is it a marketing slogan? Do they use it?</w:t>
      </w:r>
    </w:p>
  </w:comment>
  <w:comment w:id="11" w:author="Editor" w:date="2026-05-06T06:49:00Z" w:initials="N">
    <w:p w14:paraId="6276647A" w14:textId="77777777" w:rsidR="00835368" w:rsidRDefault="00835368" w:rsidP="00835368">
      <w:pPr>
        <w:pStyle w:val="CommentText"/>
      </w:pPr>
      <w:r>
        <w:rPr>
          <w:rStyle w:val="CommentReference"/>
        </w:rPr>
        <w:annotationRef/>
      </w:r>
      <w:r>
        <w:t xml:space="preserve">Who are the other big box retailers here? </w:t>
      </w:r>
    </w:p>
    <w:p w14:paraId="72F9764E" w14:textId="77777777" w:rsidR="00835368" w:rsidRDefault="00835368" w:rsidP="00835368">
      <w:pPr>
        <w:pStyle w:val="CommentText"/>
      </w:pPr>
      <w:r>
        <w:t xml:space="preserve">And need evidence for  this </w:t>
      </w:r>
    </w:p>
    <w:p w14:paraId="673C944E" w14:textId="77777777" w:rsidR="00835368" w:rsidRDefault="00835368" w:rsidP="00835368">
      <w:pPr>
        <w:pStyle w:val="CommentText"/>
      </w:pPr>
    </w:p>
    <w:p w14:paraId="7002A9DC" w14:textId="77777777" w:rsidR="00835368" w:rsidRDefault="00835368" w:rsidP="00835368">
      <w:pPr>
        <w:pStyle w:val="CommentText"/>
      </w:pPr>
      <w:r>
        <w:t>bc44</w:t>
      </w:r>
    </w:p>
  </w:comment>
  <w:comment w:id="12" w:author="Editor" w:date="2026-05-06T06:50:00Z" w:initials="N">
    <w:p w14:paraId="749B77CD" w14:textId="77777777" w:rsidR="00835368" w:rsidRDefault="00835368" w:rsidP="00835368">
      <w:pPr>
        <w:pStyle w:val="CommentText"/>
      </w:pPr>
      <w:r>
        <w:rPr>
          <w:rStyle w:val="CommentReference"/>
        </w:rPr>
        <w:annotationRef/>
      </w:r>
      <w:r>
        <w:t>Remove brackets, write in complete sentence</w:t>
      </w:r>
    </w:p>
  </w:comment>
  <w:comment w:id="13" w:author="Editor" w:date="2026-05-06T06:51:00Z" w:initials="N">
    <w:p w14:paraId="53F0C168" w14:textId="77777777" w:rsidR="00835368" w:rsidRDefault="00835368" w:rsidP="00835368">
      <w:pPr>
        <w:pStyle w:val="CommentText"/>
      </w:pPr>
      <w:r>
        <w:rPr>
          <w:rStyle w:val="CommentReference"/>
        </w:rPr>
        <w:annotationRef/>
      </w:r>
      <w:r>
        <w:t xml:space="preserve">Doesn’t add value. </w:t>
      </w:r>
    </w:p>
  </w:comment>
  <w:comment w:id="14" w:author="Editor" w:date="2026-05-06T06:53:00Z" w:initials="N">
    <w:p w14:paraId="1BC108D1" w14:textId="77777777" w:rsidR="00835368" w:rsidRDefault="00835368" w:rsidP="00835368">
      <w:pPr>
        <w:pStyle w:val="CommentText"/>
      </w:pPr>
      <w:r>
        <w:rPr>
          <w:rStyle w:val="CommentReference"/>
        </w:rPr>
        <w:annotationRef/>
      </w:r>
      <w:r>
        <w:t>Be more specific in your comparison bc5 bc8</w:t>
      </w:r>
    </w:p>
  </w:comment>
  <w:comment w:id="15" w:author="Editor" w:date="2026-05-06T06:53:00Z" w:initials="N">
    <w:p w14:paraId="710F6E6E" w14:textId="77777777" w:rsidR="00835368" w:rsidRDefault="00835368" w:rsidP="00835368">
      <w:pPr>
        <w:pStyle w:val="CommentText"/>
      </w:pPr>
      <w:r>
        <w:rPr>
          <w:rStyle w:val="CommentReference"/>
        </w:rPr>
        <w:annotationRef/>
      </w:r>
      <w:r>
        <w:t xml:space="preserve">What images? </w:t>
      </w:r>
    </w:p>
  </w:comment>
  <w:comment w:id="16" w:author="Editor" w:date="2026-05-06T06:53:00Z" w:initials="N">
    <w:p w14:paraId="003AAC10" w14:textId="77777777" w:rsidR="00835368" w:rsidRDefault="00835368" w:rsidP="00835368">
      <w:pPr>
        <w:pStyle w:val="CommentText"/>
      </w:pPr>
      <w:r>
        <w:rPr>
          <w:rStyle w:val="CommentReference"/>
        </w:rPr>
        <w:annotationRef/>
      </w:r>
      <w:r>
        <w:t>bc44</w:t>
      </w:r>
    </w:p>
  </w:comment>
  <w:comment w:id="17" w:author="Editor" w:date="2026-05-06T06:54:00Z" w:initials="N">
    <w:p w14:paraId="0D6B578D" w14:textId="77777777" w:rsidR="00835368" w:rsidRDefault="00835368" w:rsidP="00835368">
      <w:pPr>
        <w:pStyle w:val="CommentText"/>
      </w:pPr>
      <w:r>
        <w:rPr>
          <w:rStyle w:val="CommentReference"/>
        </w:rPr>
        <w:annotationRef/>
      </w:r>
      <w:r>
        <w:t xml:space="preserve">2 sentences do not make a paragraph.  Also, you have not discussed the stories in enough detail to reflect on their meaning </w:t>
      </w:r>
    </w:p>
    <w:p w14:paraId="6A0A61FC" w14:textId="77777777" w:rsidR="00835368" w:rsidRDefault="00835368" w:rsidP="00835368">
      <w:pPr>
        <w:pStyle w:val="CommentText"/>
      </w:pPr>
    </w:p>
    <w:p w14:paraId="66A949AA" w14:textId="77777777" w:rsidR="00835368" w:rsidRDefault="00835368" w:rsidP="00835368">
      <w:pPr>
        <w:pStyle w:val="CommentText"/>
      </w:pPr>
      <w:r>
        <w:t xml:space="preserve">Bc5 bc8 bc33 </w:t>
      </w:r>
    </w:p>
  </w:comment>
  <w:comment w:id="18" w:author="Editor" w:date="2026-05-06T06:55:00Z" w:initials="N">
    <w:p w14:paraId="609D8F2D" w14:textId="77777777" w:rsidR="008D55C6" w:rsidRDefault="008D55C6" w:rsidP="008D55C6">
      <w:pPr>
        <w:pStyle w:val="CommentText"/>
      </w:pPr>
      <w:r>
        <w:rPr>
          <w:rStyle w:val="CommentReference"/>
        </w:rPr>
        <w:annotationRef/>
      </w:r>
      <w:r>
        <w:t xml:space="preserve">Too vague </w:t>
      </w:r>
    </w:p>
  </w:comment>
  <w:comment w:id="19" w:author="Editor" w:date="2026-05-06T06:55:00Z" w:initials="N">
    <w:p w14:paraId="2AADA71A" w14:textId="77777777" w:rsidR="008D55C6" w:rsidRDefault="008D55C6" w:rsidP="008D55C6">
      <w:pPr>
        <w:pStyle w:val="CommentText"/>
      </w:pPr>
      <w:r>
        <w:rPr>
          <w:rStyle w:val="CommentReference"/>
        </w:rPr>
        <w:annotationRef/>
      </w:r>
      <w:r>
        <w:t xml:space="preserve">Begin with a clear topic sentence that introduced the values </w:t>
      </w:r>
    </w:p>
    <w:p w14:paraId="77B4FB8B" w14:textId="77777777" w:rsidR="008D55C6" w:rsidRDefault="008D55C6" w:rsidP="008D55C6">
      <w:pPr>
        <w:pStyle w:val="CommentText"/>
      </w:pPr>
      <w:r>
        <w:t xml:space="preserve">Bc16 </w:t>
      </w:r>
    </w:p>
  </w:comment>
  <w:comment w:id="20" w:author="Editor" w:date="2026-05-06T06:56:00Z" w:initials="N">
    <w:p w14:paraId="15AE6C6E" w14:textId="77777777" w:rsidR="008D55C6" w:rsidRDefault="008D55C6" w:rsidP="008D55C6">
      <w:pPr>
        <w:pStyle w:val="CommentText"/>
      </w:pPr>
      <w:r>
        <w:rPr>
          <w:rStyle w:val="CommentReference"/>
        </w:rPr>
        <w:annotationRef/>
      </w:r>
      <w:r>
        <w:t xml:space="preserve">Repetition </w:t>
      </w:r>
    </w:p>
    <w:p w14:paraId="5F82861C" w14:textId="77777777" w:rsidR="008D55C6" w:rsidRDefault="008D55C6" w:rsidP="008D55C6">
      <w:pPr>
        <w:pStyle w:val="CommentText"/>
      </w:pPr>
      <w:r>
        <w:t>Bc45</w:t>
      </w:r>
    </w:p>
    <w:p w14:paraId="2D5FCB52" w14:textId="77777777" w:rsidR="008D55C6" w:rsidRDefault="008D55C6" w:rsidP="008D55C6">
      <w:pPr>
        <w:pStyle w:val="CommentText"/>
      </w:pPr>
    </w:p>
    <w:p w14:paraId="4F07D8E3" w14:textId="77777777" w:rsidR="008D55C6" w:rsidRDefault="008D55C6" w:rsidP="008D55C6">
      <w:pPr>
        <w:pStyle w:val="CommentText"/>
      </w:pPr>
      <w:r>
        <w:t>You were required to discuss the values here</w:t>
      </w:r>
    </w:p>
    <w:p w14:paraId="79EAC94E" w14:textId="77777777" w:rsidR="008D55C6" w:rsidRDefault="008D55C6" w:rsidP="008D55C6">
      <w:pPr>
        <w:pStyle w:val="CommentText"/>
      </w:pPr>
      <w:r>
        <w:t>Bc5 bc22</w:t>
      </w:r>
    </w:p>
  </w:comment>
  <w:comment w:id="21" w:author="Editor" w:date="2026-05-06T06:56:00Z" w:initials="N">
    <w:p w14:paraId="12F47E29" w14:textId="77777777" w:rsidR="008D55C6" w:rsidRDefault="008D55C6" w:rsidP="008D55C6">
      <w:pPr>
        <w:pStyle w:val="CommentText"/>
      </w:pPr>
      <w:r>
        <w:rPr>
          <w:rStyle w:val="CommentReference"/>
        </w:rPr>
        <w:annotationRef/>
      </w:r>
      <w:r>
        <w:t xml:space="preserve">Repetition </w:t>
      </w:r>
    </w:p>
    <w:p w14:paraId="3454B676" w14:textId="77777777" w:rsidR="008D55C6" w:rsidRDefault="008D55C6" w:rsidP="008D55C6">
      <w:pPr>
        <w:pStyle w:val="CommentText"/>
      </w:pPr>
      <w:r>
        <w:t>bc45</w:t>
      </w:r>
    </w:p>
  </w:comment>
  <w:comment w:id="23" w:author="Editor" w:date="2026-05-06T06:57:00Z" w:initials="N">
    <w:p w14:paraId="14047F21" w14:textId="77777777" w:rsidR="008D55C6" w:rsidRDefault="008D55C6" w:rsidP="008D55C6">
      <w:pPr>
        <w:pStyle w:val="CommentText"/>
      </w:pPr>
      <w:r>
        <w:rPr>
          <w:rStyle w:val="CommentReference"/>
        </w:rPr>
        <w:annotationRef/>
      </w:r>
      <w:r>
        <w:t>bc16</w:t>
      </w:r>
    </w:p>
  </w:comment>
  <w:comment w:id="22" w:author="Editor" w:date="2026-05-06T06:58:00Z" w:initials="N">
    <w:p w14:paraId="5EE66FBF" w14:textId="77777777" w:rsidR="008D55C6" w:rsidRDefault="008D55C6" w:rsidP="008D55C6">
      <w:pPr>
        <w:pStyle w:val="CommentText"/>
      </w:pPr>
      <w:r>
        <w:rPr>
          <w:rStyle w:val="CommentReference"/>
        </w:rPr>
        <w:annotationRef/>
      </w:r>
      <w:r>
        <w:t xml:space="preserve">Be specific. What excatly is their inclusion strategy. Any quota, any specific actions, etc </w:t>
      </w:r>
    </w:p>
    <w:p w14:paraId="4959DE78" w14:textId="77777777" w:rsidR="008D55C6" w:rsidRDefault="008D55C6" w:rsidP="008D55C6">
      <w:pPr>
        <w:pStyle w:val="CommentText"/>
      </w:pPr>
    </w:p>
    <w:p w14:paraId="56309A0A" w14:textId="77777777" w:rsidR="008D55C6" w:rsidRDefault="008D55C6" w:rsidP="008D55C6">
      <w:pPr>
        <w:pStyle w:val="CommentText"/>
      </w:pPr>
      <w:r>
        <w:t xml:space="preserve">Bc5 </w:t>
      </w:r>
    </w:p>
  </w:comment>
  <w:comment w:id="24" w:author="Editor" w:date="2026-05-06T06:58:00Z" w:initials="N">
    <w:p w14:paraId="1283070E" w14:textId="77777777" w:rsidR="008D55C6" w:rsidRDefault="008D55C6" w:rsidP="008D55C6">
      <w:pPr>
        <w:pStyle w:val="CommentText"/>
      </w:pPr>
      <w:r>
        <w:rPr>
          <w:rStyle w:val="CommentReference"/>
        </w:rPr>
        <w:annotationRef/>
      </w:r>
      <w:r>
        <w:t>Bc5 bc8</w:t>
      </w:r>
    </w:p>
  </w:comment>
  <w:comment w:id="25" w:author="Editor" w:date="2026-05-06T06:58:00Z" w:initials="N">
    <w:p w14:paraId="1E9EF5AE" w14:textId="77777777" w:rsidR="008D55C6" w:rsidRDefault="008D55C6" w:rsidP="008D55C6">
      <w:pPr>
        <w:pStyle w:val="CommentText"/>
      </w:pPr>
      <w:r>
        <w:rPr>
          <w:rStyle w:val="CommentReference"/>
        </w:rPr>
        <w:annotationRef/>
      </w:r>
      <w:r>
        <w:t>Bc18 bc20</w:t>
      </w:r>
    </w:p>
  </w:comment>
  <w:comment w:id="26" w:author="Editor" w:date="2026-05-06T06:59:00Z" w:initials="N">
    <w:p w14:paraId="58A8CBF5" w14:textId="77777777" w:rsidR="008D55C6" w:rsidRDefault="008D55C6" w:rsidP="008D55C6">
      <w:pPr>
        <w:pStyle w:val="CommentText"/>
      </w:pPr>
      <w:r>
        <w:rPr>
          <w:rStyle w:val="CommentReference"/>
        </w:rPr>
        <w:annotationRef/>
      </w:r>
      <w:r>
        <w:t xml:space="preserve">Elaborate </w:t>
      </w:r>
    </w:p>
  </w:comment>
  <w:comment w:id="27" w:author="Editor" w:date="2026-05-06T06:59:00Z" w:initials="N">
    <w:p w14:paraId="7109F217" w14:textId="77777777" w:rsidR="008D55C6" w:rsidRDefault="008D55C6" w:rsidP="008D55C6">
      <w:pPr>
        <w:pStyle w:val="CommentText"/>
      </w:pPr>
      <w:r>
        <w:rPr>
          <w:rStyle w:val="CommentReference"/>
        </w:rPr>
        <w:annotationRef/>
      </w:r>
      <w:r>
        <w:t>Bc5 bc8 bc33</w:t>
      </w:r>
    </w:p>
  </w:comment>
  <w:comment w:id="28" w:author="Editor" w:date="2026-05-06T07:10:00Z" w:initials="N">
    <w:p w14:paraId="37DA3371" w14:textId="77777777" w:rsidR="00F1525E" w:rsidRDefault="00F1525E" w:rsidP="00F1525E">
      <w:pPr>
        <w:pStyle w:val="CommentText"/>
      </w:pPr>
      <w:r>
        <w:rPr>
          <w:rStyle w:val="CommentReference"/>
        </w:rPr>
        <w:annotationRef/>
      </w:r>
      <w:r>
        <w:t xml:space="preserve">Bc16 bc32 </w:t>
      </w:r>
    </w:p>
  </w:comment>
  <w:comment w:id="29" w:author="Editor" w:date="2026-05-06T07:10:00Z" w:initials="N">
    <w:p w14:paraId="74713E7A" w14:textId="77777777" w:rsidR="00F1525E" w:rsidRDefault="00F1525E" w:rsidP="00F1525E">
      <w:pPr>
        <w:pStyle w:val="CommentText"/>
      </w:pPr>
      <w:r>
        <w:rPr>
          <w:rStyle w:val="CommentReference"/>
        </w:rPr>
        <w:annotationRef/>
      </w:r>
      <w:r>
        <w:t>bc12</w:t>
      </w:r>
    </w:p>
  </w:comment>
  <w:comment w:id="30" w:author="Editor" w:date="2026-05-06T07:10:00Z" w:initials="N">
    <w:p w14:paraId="56E2630D" w14:textId="77777777" w:rsidR="00F1525E" w:rsidRDefault="00F1525E" w:rsidP="00F1525E">
      <w:pPr>
        <w:pStyle w:val="CommentText"/>
      </w:pPr>
      <w:r>
        <w:rPr>
          <w:rStyle w:val="CommentReference"/>
        </w:rPr>
        <w:annotationRef/>
      </w:r>
      <w:r>
        <w:t>bc27</w:t>
      </w:r>
    </w:p>
  </w:comment>
  <w:comment w:id="31" w:author="Editor" w:date="2026-05-06T07:11:00Z" w:initials="N">
    <w:p w14:paraId="327B72A7" w14:textId="77777777" w:rsidR="00F1525E" w:rsidRDefault="00F1525E" w:rsidP="00F1525E">
      <w:pPr>
        <w:pStyle w:val="CommentText"/>
      </w:pPr>
      <w:r>
        <w:rPr>
          <w:rStyle w:val="CommentReference"/>
        </w:rPr>
        <w:annotationRef/>
      </w:r>
      <w:r>
        <w:t xml:space="preserve">Bc16 </w:t>
      </w:r>
    </w:p>
  </w:comment>
  <w:comment w:id="32" w:author="Editor" w:date="2026-05-06T07:11:00Z" w:initials="N">
    <w:p w14:paraId="4BAB4DBF" w14:textId="77777777" w:rsidR="00F1525E" w:rsidRDefault="00F1525E" w:rsidP="00F1525E">
      <w:pPr>
        <w:pStyle w:val="CommentText"/>
      </w:pPr>
      <w:r>
        <w:rPr>
          <w:rStyle w:val="CommentReference"/>
        </w:rPr>
        <w:annotationRef/>
      </w:r>
      <w:r>
        <w:t xml:space="preserve">Indent </w:t>
      </w:r>
    </w:p>
  </w:comment>
  <w:comment w:id="33" w:author="Editor" w:date="2026-05-06T07:14:00Z" w:initials="N">
    <w:p w14:paraId="2D007EB8" w14:textId="77777777" w:rsidR="00F1525E" w:rsidRDefault="00F1525E" w:rsidP="00F1525E">
      <w:pPr>
        <w:pStyle w:val="CommentText"/>
      </w:pPr>
      <w:r>
        <w:rPr>
          <w:rStyle w:val="CommentReference"/>
        </w:rPr>
        <w:annotationRef/>
      </w:r>
      <w:r>
        <w:rPr>
          <w:lang w:val="en-PK"/>
        </w:rPr>
        <w:t xml:space="preserve">elaborate bc5 </w:t>
      </w:r>
    </w:p>
  </w:comment>
  <w:comment w:id="34" w:author="Editor" w:date="2026-05-06T07:14:00Z" w:initials="N">
    <w:p w14:paraId="79893131" w14:textId="77777777" w:rsidR="00F1525E" w:rsidRDefault="00F1525E" w:rsidP="00F1525E">
      <w:pPr>
        <w:pStyle w:val="CommentText"/>
      </w:pPr>
      <w:r>
        <w:rPr>
          <w:rStyle w:val="CommentReference"/>
        </w:rPr>
        <w:annotationRef/>
      </w:r>
      <w:r>
        <w:t xml:space="preserve">Too surface level bc5 bc8 bc33 </w:t>
      </w:r>
    </w:p>
  </w:comment>
  <w:comment w:id="35" w:author="Editor" w:date="2026-05-06T07:20:00Z" w:initials="N">
    <w:p w14:paraId="2E9481EC" w14:textId="77777777" w:rsidR="008D0C82" w:rsidRDefault="008D0C82" w:rsidP="008D0C82">
      <w:pPr>
        <w:pStyle w:val="CommentText"/>
        <w:ind w:left="1460"/>
      </w:pPr>
      <w:r>
        <w:rPr>
          <w:rStyle w:val="CommentReference"/>
        </w:rPr>
        <w:annotationRef/>
      </w:r>
      <w:r>
        <w:rPr>
          <w:color w:val="363636"/>
        </w:rPr>
        <w:t>·</w:t>
      </w:r>
      <w:r>
        <w:rPr>
          <w:color w:val="363636"/>
        </w:rPr>
        <w:tab/>
        <w:t>Critically assess the extent to which the organization’s culture and values support – or do not support – the strategy or strategies that you identified in the Module 3 SLP.</w:t>
      </w:r>
    </w:p>
    <w:p w14:paraId="12490E95" w14:textId="77777777" w:rsidR="008D0C82" w:rsidRDefault="008D0C82" w:rsidP="008D0C82">
      <w:pPr>
        <w:pStyle w:val="CommentText"/>
      </w:pPr>
    </w:p>
    <w:p w14:paraId="17C1276C" w14:textId="77777777" w:rsidR="008D0C82" w:rsidRDefault="008D0C82" w:rsidP="008D0C82">
      <w:pPr>
        <w:pStyle w:val="CommentText"/>
      </w:pPr>
    </w:p>
    <w:p w14:paraId="68122409" w14:textId="77777777" w:rsidR="008D0C82" w:rsidRDefault="008D0C82" w:rsidP="008D0C82">
      <w:pPr>
        <w:pStyle w:val="CommentText"/>
      </w:pPr>
      <w:r>
        <w:t xml:space="preserve">How does this relate to culture or values? </w:t>
      </w:r>
    </w:p>
    <w:p w14:paraId="7D29E536" w14:textId="77777777" w:rsidR="008D0C82" w:rsidRDefault="008D0C82" w:rsidP="008D0C82">
      <w:pPr>
        <w:pStyle w:val="CommentText"/>
      </w:pPr>
      <w:r>
        <w:t xml:space="preserve">Bc5 bc8 </w:t>
      </w:r>
    </w:p>
  </w:comment>
  <w:comment w:id="36" w:author="Editor" w:date="2026-05-06T07:21:00Z" w:initials="N">
    <w:p w14:paraId="42916CCA" w14:textId="77777777" w:rsidR="008D0C82" w:rsidRDefault="008D0C82" w:rsidP="008D0C82">
      <w:pPr>
        <w:pStyle w:val="CommentText"/>
      </w:pPr>
      <w:r>
        <w:rPr>
          <w:rStyle w:val="CommentReference"/>
        </w:rPr>
        <w:annotationRef/>
      </w:r>
      <w:r>
        <w:t xml:space="preserve">A single comprehensive paragraph please </w:t>
      </w:r>
    </w:p>
    <w:p w14:paraId="60074D49" w14:textId="77777777" w:rsidR="008D0C82" w:rsidRDefault="008D0C82" w:rsidP="008D0C82">
      <w:pPr>
        <w:pStyle w:val="CommentText"/>
      </w:pPr>
      <w:r>
        <w:t xml:space="preserve">Do not repeat </w:t>
      </w:r>
    </w:p>
    <w:p w14:paraId="132CC370" w14:textId="77777777" w:rsidR="008D0C82" w:rsidRDefault="008D0C82" w:rsidP="008D0C82">
      <w:pPr>
        <w:pStyle w:val="CommentText"/>
      </w:pPr>
    </w:p>
    <w:p w14:paraId="25150C95" w14:textId="77777777" w:rsidR="008D0C82" w:rsidRDefault="008D0C82" w:rsidP="008D0C82">
      <w:pPr>
        <w:pStyle w:val="CommentText"/>
      </w:pPr>
      <w:r>
        <w:t xml:space="preserve">EF40 EF41 </w:t>
      </w:r>
    </w:p>
  </w:comment>
  <w:comment w:id="37" w:author="Editor" w:date="2026-05-06T07:21:00Z" w:initials="N">
    <w:p w14:paraId="06CD3C9B" w14:textId="77777777" w:rsidR="008D0C82" w:rsidRDefault="008D0C82" w:rsidP="008D0C82">
      <w:pPr>
        <w:pStyle w:val="CommentText"/>
      </w:pPr>
      <w:r>
        <w:rPr>
          <w:rStyle w:val="CommentReference"/>
        </w:rPr>
        <w:annotationRef/>
      </w:r>
      <w:r>
        <w:t>Bc44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711F89" w15:done="0"/>
  <w15:commentEx w15:paraId="245BF618" w15:done="0"/>
  <w15:commentEx w15:paraId="6B2EAACA" w15:done="0"/>
  <w15:commentEx w15:paraId="14D8B069" w15:done="0"/>
  <w15:commentEx w15:paraId="54140C25" w15:done="0"/>
  <w15:commentEx w15:paraId="76BFFBDD" w15:done="0"/>
  <w15:commentEx w15:paraId="63F5CDD1" w15:done="0"/>
  <w15:commentEx w15:paraId="723E53E0" w15:done="0"/>
  <w15:commentEx w15:paraId="017661B2" w15:done="0"/>
  <w15:commentEx w15:paraId="7002A9DC" w15:done="0"/>
  <w15:commentEx w15:paraId="749B77CD" w15:done="0"/>
  <w15:commentEx w15:paraId="53F0C168" w15:done="0"/>
  <w15:commentEx w15:paraId="1BC108D1" w15:done="0"/>
  <w15:commentEx w15:paraId="710F6E6E" w15:done="0"/>
  <w15:commentEx w15:paraId="003AAC10" w15:done="0"/>
  <w15:commentEx w15:paraId="66A949AA" w15:done="0"/>
  <w15:commentEx w15:paraId="609D8F2D" w15:done="0"/>
  <w15:commentEx w15:paraId="77B4FB8B" w15:done="0"/>
  <w15:commentEx w15:paraId="79EAC94E" w15:done="0"/>
  <w15:commentEx w15:paraId="3454B676" w15:done="0"/>
  <w15:commentEx w15:paraId="14047F21" w15:done="0"/>
  <w15:commentEx w15:paraId="56309A0A" w15:done="0"/>
  <w15:commentEx w15:paraId="1283070E" w15:done="0"/>
  <w15:commentEx w15:paraId="1E9EF5AE" w15:done="0"/>
  <w15:commentEx w15:paraId="58A8CBF5" w15:done="0"/>
  <w15:commentEx w15:paraId="7109F217" w15:done="0"/>
  <w15:commentEx w15:paraId="37DA3371" w15:done="0"/>
  <w15:commentEx w15:paraId="74713E7A" w15:done="0"/>
  <w15:commentEx w15:paraId="56E2630D" w15:done="0"/>
  <w15:commentEx w15:paraId="327B72A7" w15:done="0"/>
  <w15:commentEx w15:paraId="4BAB4DBF" w15:done="0"/>
  <w15:commentEx w15:paraId="2D007EB8" w15:done="0"/>
  <w15:commentEx w15:paraId="79893131" w15:done="0"/>
  <w15:commentEx w15:paraId="7D29E536" w15:done="0"/>
  <w15:commentEx w15:paraId="25150C95" w15:done="0"/>
  <w15:commentEx w15:paraId="06CD3C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F8EF0" w16cex:dateUtc="2026-05-06T01:34:00Z"/>
  <w16cex:commentExtensible w16cex:durableId="7F2C6AC5" w16cex:dateUtc="2026-05-06T02:22:00Z"/>
  <w16cex:commentExtensible w16cex:durableId="284A0DD4" w16cex:dateUtc="2026-05-06T01:35:00Z"/>
  <w16cex:commentExtensible w16cex:durableId="457A8B87" w16cex:dateUtc="2026-05-06T01:36:00Z"/>
  <w16cex:commentExtensible w16cex:durableId="0E6BED98" w16cex:dateUtc="2026-05-06T01:36:00Z"/>
  <w16cex:commentExtensible w16cex:durableId="48D77F7E" w16cex:dateUtc="2026-05-06T01:37:00Z"/>
  <w16cex:commentExtensible w16cex:durableId="01D96869" w16cex:dateUtc="2026-05-06T01:37:00Z"/>
  <w16cex:commentExtensible w16cex:durableId="725575DF" w16cex:dateUtc="2026-05-06T01:38:00Z"/>
  <w16cex:commentExtensible w16cex:durableId="39FBDECB" w16cex:dateUtc="2026-05-06T01:48:00Z"/>
  <w16cex:commentExtensible w16cex:durableId="1777116A" w16cex:dateUtc="2026-05-06T01:49:00Z"/>
  <w16cex:commentExtensible w16cex:durableId="583178AF" w16cex:dateUtc="2026-05-06T01:50:00Z"/>
  <w16cex:commentExtensible w16cex:durableId="7099EDDC" w16cex:dateUtc="2026-05-06T01:51:00Z"/>
  <w16cex:commentExtensible w16cex:durableId="5E105601" w16cex:dateUtc="2026-05-06T01:53:00Z"/>
  <w16cex:commentExtensible w16cex:durableId="410263F2" w16cex:dateUtc="2026-05-06T01:53:00Z"/>
  <w16cex:commentExtensible w16cex:durableId="3488A116" w16cex:dateUtc="2026-05-06T01:53:00Z"/>
  <w16cex:commentExtensible w16cex:durableId="619FAA6C" w16cex:dateUtc="2026-05-06T01:54:00Z"/>
  <w16cex:commentExtensible w16cex:durableId="40BBDDE4" w16cex:dateUtc="2026-05-06T01:55:00Z"/>
  <w16cex:commentExtensible w16cex:durableId="63254CF1" w16cex:dateUtc="2026-05-06T01:55:00Z"/>
  <w16cex:commentExtensible w16cex:durableId="5DE5AB1C" w16cex:dateUtc="2026-05-06T01:56:00Z"/>
  <w16cex:commentExtensible w16cex:durableId="40010235" w16cex:dateUtc="2026-05-06T01:56:00Z"/>
  <w16cex:commentExtensible w16cex:durableId="60791E23" w16cex:dateUtc="2026-05-06T01:57:00Z"/>
  <w16cex:commentExtensible w16cex:durableId="72C66757" w16cex:dateUtc="2026-05-06T01:58:00Z"/>
  <w16cex:commentExtensible w16cex:durableId="70BE158D" w16cex:dateUtc="2026-05-06T01:58:00Z"/>
  <w16cex:commentExtensible w16cex:durableId="63EFCAA5" w16cex:dateUtc="2026-05-06T01:58:00Z"/>
  <w16cex:commentExtensible w16cex:durableId="494672F9" w16cex:dateUtc="2026-05-06T01:59:00Z"/>
  <w16cex:commentExtensible w16cex:durableId="767B4D52" w16cex:dateUtc="2026-05-06T01:59:00Z"/>
  <w16cex:commentExtensible w16cex:durableId="432A8825" w16cex:dateUtc="2026-05-06T02:10:00Z"/>
  <w16cex:commentExtensible w16cex:durableId="1DE847F5" w16cex:dateUtc="2026-05-06T02:10:00Z"/>
  <w16cex:commentExtensible w16cex:durableId="11E95FD2" w16cex:dateUtc="2026-05-06T02:10:00Z"/>
  <w16cex:commentExtensible w16cex:durableId="7D8CE5B1" w16cex:dateUtc="2026-05-06T02:11:00Z"/>
  <w16cex:commentExtensible w16cex:durableId="3F35D83F" w16cex:dateUtc="2026-05-06T02:11:00Z"/>
  <w16cex:commentExtensible w16cex:durableId="0B8A0E13" w16cex:dateUtc="2026-05-06T02:14:00Z"/>
  <w16cex:commentExtensible w16cex:durableId="527DEB5D" w16cex:dateUtc="2026-05-06T02:14:00Z"/>
  <w16cex:commentExtensible w16cex:durableId="6CE19F33" w16cex:dateUtc="2026-05-06T02:20:00Z"/>
  <w16cex:commentExtensible w16cex:durableId="4887E41B" w16cex:dateUtc="2026-05-06T02:21:00Z"/>
  <w16cex:commentExtensible w16cex:durableId="135A0261" w16cex:dateUtc="2026-05-06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11F89" w16cid:durableId="713F8EF0"/>
  <w16cid:commentId w16cid:paraId="245BF618" w16cid:durableId="7F2C6AC5"/>
  <w16cid:commentId w16cid:paraId="6B2EAACA" w16cid:durableId="284A0DD4"/>
  <w16cid:commentId w16cid:paraId="14D8B069" w16cid:durableId="457A8B87"/>
  <w16cid:commentId w16cid:paraId="54140C25" w16cid:durableId="0E6BED98"/>
  <w16cid:commentId w16cid:paraId="76BFFBDD" w16cid:durableId="48D77F7E"/>
  <w16cid:commentId w16cid:paraId="63F5CDD1" w16cid:durableId="01D96869"/>
  <w16cid:commentId w16cid:paraId="723E53E0" w16cid:durableId="725575DF"/>
  <w16cid:commentId w16cid:paraId="017661B2" w16cid:durableId="39FBDECB"/>
  <w16cid:commentId w16cid:paraId="7002A9DC" w16cid:durableId="1777116A"/>
  <w16cid:commentId w16cid:paraId="749B77CD" w16cid:durableId="583178AF"/>
  <w16cid:commentId w16cid:paraId="53F0C168" w16cid:durableId="7099EDDC"/>
  <w16cid:commentId w16cid:paraId="1BC108D1" w16cid:durableId="5E105601"/>
  <w16cid:commentId w16cid:paraId="710F6E6E" w16cid:durableId="410263F2"/>
  <w16cid:commentId w16cid:paraId="003AAC10" w16cid:durableId="3488A116"/>
  <w16cid:commentId w16cid:paraId="66A949AA" w16cid:durableId="619FAA6C"/>
  <w16cid:commentId w16cid:paraId="609D8F2D" w16cid:durableId="40BBDDE4"/>
  <w16cid:commentId w16cid:paraId="77B4FB8B" w16cid:durableId="63254CF1"/>
  <w16cid:commentId w16cid:paraId="79EAC94E" w16cid:durableId="5DE5AB1C"/>
  <w16cid:commentId w16cid:paraId="3454B676" w16cid:durableId="40010235"/>
  <w16cid:commentId w16cid:paraId="14047F21" w16cid:durableId="60791E23"/>
  <w16cid:commentId w16cid:paraId="56309A0A" w16cid:durableId="72C66757"/>
  <w16cid:commentId w16cid:paraId="1283070E" w16cid:durableId="70BE158D"/>
  <w16cid:commentId w16cid:paraId="1E9EF5AE" w16cid:durableId="63EFCAA5"/>
  <w16cid:commentId w16cid:paraId="58A8CBF5" w16cid:durableId="494672F9"/>
  <w16cid:commentId w16cid:paraId="7109F217" w16cid:durableId="767B4D52"/>
  <w16cid:commentId w16cid:paraId="37DA3371" w16cid:durableId="432A8825"/>
  <w16cid:commentId w16cid:paraId="74713E7A" w16cid:durableId="1DE847F5"/>
  <w16cid:commentId w16cid:paraId="56E2630D" w16cid:durableId="11E95FD2"/>
  <w16cid:commentId w16cid:paraId="327B72A7" w16cid:durableId="7D8CE5B1"/>
  <w16cid:commentId w16cid:paraId="4BAB4DBF" w16cid:durableId="3F35D83F"/>
  <w16cid:commentId w16cid:paraId="2D007EB8" w16cid:durableId="0B8A0E13"/>
  <w16cid:commentId w16cid:paraId="79893131" w16cid:durableId="527DEB5D"/>
  <w16cid:commentId w16cid:paraId="7D29E536" w16cid:durableId="6CE19F33"/>
  <w16cid:commentId w16cid:paraId="25150C95" w16cid:durableId="4887E41B"/>
  <w16cid:commentId w16cid:paraId="06CD3C9B" w16cid:durableId="135A02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0482" w14:textId="77777777" w:rsidR="00A945B5" w:rsidRDefault="00A945B5" w:rsidP="00443372">
      <w:pPr>
        <w:spacing w:after="0" w:line="240" w:lineRule="auto"/>
      </w:pPr>
      <w:r>
        <w:separator/>
      </w:r>
    </w:p>
  </w:endnote>
  <w:endnote w:type="continuationSeparator" w:id="0">
    <w:p w14:paraId="4A27545D" w14:textId="77777777" w:rsidR="00A945B5" w:rsidRDefault="00A945B5"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136E" w14:textId="77777777" w:rsidR="00A945B5" w:rsidRDefault="00A945B5" w:rsidP="00443372">
      <w:pPr>
        <w:spacing w:after="0" w:line="240" w:lineRule="auto"/>
      </w:pPr>
      <w:r>
        <w:separator/>
      </w:r>
    </w:p>
  </w:footnote>
  <w:footnote w:type="continuationSeparator" w:id="0">
    <w:p w14:paraId="16FF6DE4" w14:textId="77777777" w:rsidR="00A945B5" w:rsidRDefault="00A945B5"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48684718">
    <w:abstractNumId w:val="1"/>
  </w:num>
  <w:num w:numId="2" w16cid:durableId="535238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5587B"/>
    <w:rsid w:val="001739D5"/>
    <w:rsid w:val="001A02D2"/>
    <w:rsid w:val="001A2D3D"/>
    <w:rsid w:val="002305BF"/>
    <w:rsid w:val="00242762"/>
    <w:rsid w:val="00265725"/>
    <w:rsid w:val="00280E86"/>
    <w:rsid w:val="002F7A00"/>
    <w:rsid w:val="00336E89"/>
    <w:rsid w:val="00443372"/>
    <w:rsid w:val="004502FC"/>
    <w:rsid w:val="00453B56"/>
    <w:rsid w:val="005C4A55"/>
    <w:rsid w:val="005E1FBA"/>
    <w:rsid w:val="006F772D"/>
    <w:rsid w:val="006F7BF7"/>
    <w:rsid w:val="00704E85"/>
    <w:rsid w:val="00705629"/>
    <w:rsid w:val="00735FCA"/>
    <w:rsid w:val="00807193"/>
    <w:rsid w:val="00835368"/>
    <w:rsid w:val="008536F1"/>
    <w:rsid w:val="008640E8"/>
    <w:rsid w:val="0087495D"/>
    <w:rsid w:val="008D0C82"/>
    <w:rsid w:val="008D55C6"/>
    <w:rsid w:val="00976DBA"/>
    <w:rsid w:val="0097798B"/>
    <w:rsid w:val="00997512"/>
    <w:rsid w:val="009A2231"/>
    <w:rsid w:val="009F488E"/>
    <w:rsid w:val="00A556CB"/>
    <w:rsid w:val="00A6530E"/>
    <w:rsid w:val="00A77FFB"/>
    <w:rsid w:val="00A945B5"/>
    <w:rsid w:val="00AF0296"/>
    <w:rsid w:val="00AF50ED"/>
    <w:rsid w:val="00B31F90"/>
    <w:rsid w:val="00BD19B7"/>
    <w:rsid w:val="00D4694E"/>
    <w:rsid w:val="00DA5DE2"/>
    <w:rsid w:val="00E1738D"/>
    <w:rsid w:val="00E403B9"/>
    <w:rsid w:val="00E96F7F"/>
    <w:rsid w:val="00F1525E"/>
    <w:rsid w:val="00F5761A"/>
    <w:rsid w:val="00FF473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A55"/>
    <w:pPr>
      <w:spacing w:before="100" w:beforeAutospacing="1" w:after="100" w:afterAutospacing="1" w:line="240" w:lineRule="auto"/>
    </w:pPr>
    <w:rPr>
      <w:rFonts w:eastAsia="Times New Roman"/>
      <w:lang w:eastAsia="en-PK"/>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 w:type="character" w:styleId="Hyperlink">
    <w:name w:val="Hyperlink"/>
    <w:basedOn w:val="DefaultParagraphFont"/>
    <w:uiPriority w:val="99"/>
    <w:semiHidden/>
    <w:unhideWhenUsed/>
    <w:rsid w:val="00976DBA"/>
    <w:rPr>
      <w:color w:val="0000FF"/>
      <w:u w:val="single"/>
    </w:rPr>
  </w:style>
  <w:style w:type="character" w:styleId="CommentReference">
    <w:name w:val="annotation reference"/>
    <w:basedOn w:val="DefaultParagraphFont"/>
    <w:uiPriority w:val="99"/>
    <w:semiHidden/>
    <w:unhideWhenUsed/>
    <w:rsid w:val="00E96F7F"/>
    <w:rPr>
      <w:sz w:val="16"/>
      <w:szCs w:val="16"/>
    </w:rPr>
  </w:style>
  <w:style w:type="paragraph" w:styleId="CommentText">
    <w:name w:val="annotation text"/>
    <w:basedOn w:val="Normal"/>
    <w:link w:val="CommentTextChar"/>
    <w:uiPriority w:val="99"/>
    <w:unhideWhenUsed/>
    <w:rsid w:val="00E96F7F"/>
    <w:pPr>
      <w:spacing w:line="240" w:lineRule="auto"/>
    </w:pPr>
    <w:rPr>
      <w:sz w:val="20"/>
      <w:szCs w:val="20"/>
    </w:rPr>
  </w:style>
  <w:style w:type="character" w:customStyle="1" w:styleId="CommentTextChar">
    <w:name w:val="Comment Text Char"/>
    <w:basedOn w:val="DefaultParagraphFont"/>
    <w:link w:val="CommentText"/>
    <w:uiPriority w:val="99"/>
    <w:rsid w:val="00E96F7F"/>
    <w:rPr>
      <w:sz w:val="20"/>
      <w:szCs w:val="20"/>
    </w:rPr>
  </w:style>
  <w:style w:type="paragraph" w:styleId="CommentSubject">
    <w:name w:val="annotation subject"/>
    <w:basedOn w:val="CommentText"/>
    <w:next w:val="CommentText"/>
    <w:link w:val="CommentSubjectChar"/>
    <w:uiPriority w:val="99"/>
    <w:semiHidden/>
    <w:unhideWhenUsed/>
    <w:rsid w:val="00E96F7F"/>
    <w:rPr>
      <w:b/>
      <w:bCs/>
    </w:rPr>
  </w:style>
  <w:style w:type="character" w:customStyle="1" w:styleId="CommentSubjectChar">
    <w:name w:val="Comment Subject Char"/>
    <w:basedOn w:val="CommentTextChar"/>
    <w:link w:val="CommentSubject"/>
    <w:uiPriority w:val="99"/>
    <w:semiHidden/>
    <w:rsid w:val="00E96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6080">
      <w:bodyDiv w:val="1"/>
      <w:marLeft w:val="0"/>
      <w:marRight w:val="0"/>
      <w:marTop w:val="0"/>
      <w:marBottom w:val="0"/>
      <w:divBdr>
        <w:top w:val="none" w:sz="0" w:space="0" w:color="auto"/>
        <w:left w:val="none" w:sz="0" w:space="0" w:color="auto"/>
        <w:bottom w:val="none" w:sz="0" w:space="0" w:color="auto"/>
        <w:right w:val="none" w:sz="0" w:space="0" w:color="auto"/>
      </w:divBdr>
    </w:div>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rget.com"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cp:lastModifiedBy>
  <cp:revision>2</cp:revision>
  <dcterms:created xsi:type="dcterms:W3CDTF">2026-05-06T02:22:00Z</dcterms:created>
  <dcterms:modified xsi:type="dcterms:W3CDTF">2026-05-06T02:22:00Z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009ed9d9-0bac-479e-bf64-5409a4a65811</vt:lpwstr>
  </property>
</Properties>
</file>