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60E4" w14:textId="77777777" w:rsidR="00C81A68" w:rsidRDefault="00C81A68" w:rsidP="00C81A68">
      <w:pPr>
        <w:contextualSpacing/>
        <w:jc w:val="center"/>
        <w:rPr>
          <w:rFonts w:ascii="Times New Roman" w:hAnsi="Times New Roman" w:cs="Times New Roman"/>
          <w:b/>
          <w:bCs/>
          <w:sz w:val="24"/>
          <w:szCs w:val="24"/>
        </w:rPr>
      </w:pPr>
    </w:p>
    <w:p w14:paraId="03536A1F" w14:textId="77777777" w:rsidR="00C81A68" w:rsidRDefault="00C81A68" w:rsidP="00C81A68">
      <w:pPr>
        <w:contextualSpacing/>
        <w:jc w:val="center"/>
        <w:rPr>
          <w:rFonts w:ascii="Times New Roman" w:hAnsi="Times New Roman" w:cs="Times New Roman"/>
          <w:b/>
          <w:bCs/>
          <w:sz w:val="24"/>
          <w:szCs w:val="24"/>
        </w:rPr>
      </w:pPr>
    </w:p>
    <w:p w14:paraId="4B466D54" w14:textId="77777777" w:rsidR="00C81A68" w:rsidRDefault="00C81A68" w:rsidP="00C81A68">
      <w:pPr>
        <w:contextualSpacing/>
        <w:jc w:val="center"/>
        <w:rPr>
          <w:rFonts w:ascii="Times New Roman" w:hAnsi="Times New Roman" w:cs="Times New Roman"/>
          <w:b/>
          <w:bCs/>
          <w:sz w:val="24"/>
          <w:szCs w:val="24"/>
        </w:rPr>
      </w:pPr>
    </w:p>
    <w:p w14:paraId="28EA3522" w14:textId="77777777" w:rsidR="00C81A68" w:rsidRDefault="00C81A68" w:rsidP="00C81A68">
      <w:pPr>
        <w:contextualSpacing/>
        <w:jc w:val="center"/>
        <w:rPr>
          <w:rFonts w:ascii="Times New Roman" w:hAnsi="Times New Roman" w:cs="Times New Roman"/>
          <w:b/>
          <w:bCs/>
          <w:sz w:val="24"/>
          <w:szCs w:val="24"/>
        </w:rPr>
      </w:pPr>
    </w:p>
    <w:p w14:paraId="2C2B2BC3" w14:textId="77777777" w:rsidR="00C81A68" w:rsidRDefault="00C81A68" w:rsidP="00C81A68">
      <w:pPr>
        <w:contextualSpacing/>
        <w:jc w:val="center"/>
        <w:rPr>
          <w:rFonts w:ascii="Times New Roman" w:hAnsi="Times New Roman" w:cs="Times New Roman"/>
          <w:b/>
          <w:bCs/>
          <w:sz w:val="24"/>
          <w:szCs w:val="24"/>
        </w:rPr>
      </w:pPr>
    </w:p>
    <w:p w14:paraId="57C268C6" w14:textId="77777777" w:rsidR="00C81A68" w:rsidRDefault="00C81A68" w:rsidP="00C81A68">
      <w:pPr>
        <w:contextualSpacing/>
        <w:jc w:val="center"/>
        <w:rPr>
          <w:rFonts w:ascii="Times New Roman" w:hAnsi="Times New Roman" w:cs="Times New Roman"/>
          <w:b/>
          <w:bCs/>
          <w:sz w:val="24"/>
          <w:szCs w:val="24"/>
        </w:rPr>
      </w:pPr>
    </w:p>
    <w:p w14:paraId="24CF93C8" w14:textId="0F3AA46B" w:rsidR="00C81A68" w:rsidRDefault="00C81A68" w:rsidP="00C81A68">
      <w:pPr>
        <w:contextualSpacing/>
        <w:jc w:val="center"/>
        <w:rPr>
          <w:rFonts w:ascii="Times New Roman" w:hAnsi="Times New Roman" w:cs="Times New Roman"/>
          <w:b/>
          <w:bCs/>
          <w:sz w:val="24"/>
          <w:szCs w:val="24"/>
        </w:rPr>
      </w:pPr>
      <w:r w:rsidRPr="00C81A68">
        <w:rPr>
          <w:rFonts w:ascii="Times New Roman" w:hAnsi="Times New Roman" w:cs="Times New Roman"/>
          <w:b/>
          <w:bCs/>
          <w:sz w:val="24"/>
          <w:szCs w:val="24"/>
        </w:rPr>
        <w:t>Strategic Decision Making and Organizational Change</w:t>
      </w:r>
    </w:p>
    <w:p w14:paraId="4FC9301C" w14:textId="77777777" w:rsidR="00C81A68" w:rsidRDefault="00C81A68" w:rsidP="00C81A68">
      <w:pPr>
        <w:contextualSpacing/>
        <w:jc w:val="center"/>
        <w:rPr>
          <w:rFonts w:ascii="Times New Roman" w:hAnsi="Times New Roman" w:cs="Times New Roman"/>
          <w:b/>
          <w:bCs/>
          <w:sz w:val="24"/>
          <w:szCs w:val="24"/>
        </w:rPr>
      </w:pPr>
    </w:p>
    <w:p w14:paraId="2172193C" w14:textId="77777777" w:rsidR="00C81A68" w:rsidRPr="000D2173" w:rsidRDefault="00C81A68" w:rsidP="00C81A68">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313ECD64" w14:textId="77777777" w:rsidR="00C81A68" w:rsidRPr="000D2173" w:rsidRDefault="00C81A68" w:rsidP="00C81A68">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515A50D1" w14:textId="77777777" w:rsidR="00C81A68" w:rsidRPr="000D2173" w:rsidRDefault="00C81A68" w:rsidP="00C81A68">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10DB3373" w14:textId="77777777" w:rsidR="00C81A68" w:rsidRPr="000D2173" w:rsidRDefault="00C81A68" w:rsidP="00C81A68">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44518E3B" w14:textId="77777777" w:rsidR="00C81A68" w:rsidRPr="000D2173" w:rsidRDefault="00C81A68" w:rsidP="00C81A68">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07CA43E8" w14:textId="77777777" w:rsidR="00C81A68" w:rsidRPr="000D2173" w:rsidRDefault="00C81A68" w:rsidP="00C81A68">
      <w:pPr>
        <w:contextualSpacing/>
        <w:jc w:val="center"/>
        <w:rPr>
          <w:rFonts w:ascii="Times New Roman" w:hAnsi="Times New Roman" w:cs="Times New Roman"/>
          <w:b/>
          <w:bCs/>
          <w:sz w:val="24"/>
          <w:szCs w:val="24"/>
        </w:rPr>
      </w:pPr>
    </w:p>
    <w:p w14:paraId="2EEEFD24" w14:textId="77777777" w:rsidR="00C81A68" w:rsidRPr="00C81A68" w:rsidRDefault="00C81A68" w:rsidP="00C81A68">
      <w:pPr>
        <w:contextualSpacing/>
        <w:jc w:val="center"/>
        <w:rPr>
          <w:rFonts w:ascii="Times New Roman" w:hAnsi="Times New Roman" w:cs="Times New Roman"/>
          <w:b/>
          <w:bCs/>
          <w:sz w:val="24"/>
          <w:szCs w:val="24"/>
        </w:rPr>
      </w:pPr>
    </w:p>
    <w:p w14:paraId="367C8374" w14:textId="61CBC857" w:rsidR="00C81A68" w:rsidRDefault="00C81A68">
      <w:pPr>
        <w:rPr>
          <w:rFonts w:ascii="Times New Roman" w:hAnsi="Times New Roman" w:cs="Times New Roman"/>
          <w:b/>
          <w:bCs/>
          <w:sz w:val="24"/>
          <w:szCs w:val="24"/>
        </w:rPr>
      </w:pPr>
      <w:r>
        <w:rPr>
          <w:rFonts w:ascii="Times New Roman" w:hAnsi="Times New Roman" w:cs="Times New Roman"/>
          <w:b/>
          <w:bCs/>
          <w:sz w:val="24"/>
          <w:szCs w:val="24"/>
        </w:rPr>
        <w:br w:type="page"/>
      </w:r>
    </w:p>
    <w:p w14:paraId="7EE63152" w14:textId="15685F1B" w:rsidR="00444B96" w:rsidRPr="00C81A68" w:rsidRDefault="00444B96" w:rsidP="00C81A68">
      <w:pPr>
        <w:contextualSpacing/>
        <w:jc w:val="center"/>
        <w:rPr>
          <w:rFonts w:ascii="Times New Roman" w:hAnsi="Times New Roman" w:cs="Times New Roman"/>
          <w:b/>
          <w:bCs/>
          <w:sz w:val="24"/>
          <w:szCs w:val="24"/>
        </w:rPr>
      </w:pPr>
      <w:r w:rsidRPr="00C81A68">
        <w:rPr>
          <w:rFonts w:ascii="Times New Roman" w:hAnsi="Times New Roman" w:cs="Times New Roman"/>
          <w:b/>
          <w:bCs/>
          <w:sz w:val="24"/>
          <w:szCs w:val="24"/>
        </w:rPr>
        <w:lastRenderedPageBreak/>
        <w:t>Strategic Decision Making and Organizational Change</w:t>
      </w:r>
    </w:p>
    <w:p w14:paraId="20DAEC17" w14:textId="47125592" w:rsidR="00C81A68"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 xml:space="preserve">Organizational change is a strategized move that alters how coordination, resources, and </w:t>
      </w:r>
      <w:proofErr w:type="spellStart"/>
      <w:r w:rsidRPr="00C81A68">
        <w:rPr>
          <w:rFonts w:ascii="Times New Roman" w:hAnsi="Times New Roman" w:cs="Times New Roman"/>
          <w:sz w:val="24"/>
          <w:szCs w:val="24"/>
          <w:lang w:val="en-GB"/>
        </w:rPr>
        <w:t>behavior</w:t>
      </w:r>
      <w:proofErr w:type="spellEnd"/>
      <w:r w:rsidRPr="00C81A68">
        <w:rPr>
          <w:rFonts w:ascii="Times New Roman" w:hAnsi="Times New Roman" w:cs="Times New Roman"/>
          <w:sz w:val="24"/>
          <w:szCs w:val="24"/>
          <w:lang w:val="en-GB"/>
        </w:rPr>
        <w:t xml:space="preserve"> occur in an organization. By implication, strategic </w:t>
      </w:r>
      <w:r>
        <w:rPr>
          <w:rFonts w:ascii="Times New Roman" w:hAnsi="Times New Roman" w:cs="Times New Roman"/>
          <w:sz w:val="24"/>
          <w:szCs w:val="24"/>
          <w:lang w:val="en-GB"/>
        </w:rPr>
        <w:t>decision-making</w:t>
      </w:r>
      <w:r w:rsidRPr="00C81A68">
        <w:rPr>
          <w:rFonts w:ascii="Times New Roman" w:hAnsi="Times New Roman" w:cs="Times New Roman"/>
          <w:sz w:val="24"/>
          <w:szCs w:val="24"/>
          <w:lang w:val="en-GB"/>
        </w:rPr>
        <w:t xml:space="preserve"> by the management plays a huge role in either delivering sustainable performance returns or disruption in change. Simultaneously, organizational structure </w:t>
      </w:r>
      <w:proofErr w:type="gramStart"/>
      <w:r w:rsidRPr="00C81A68">
        <w:rPr>
          <w:rFonts w:ascii="Times New Roman" w:hAnsi="Times New Roman" w:cs="Times New Roman"/>
          <w:sz w:val="24"/>
          <w:szCs w:val="24"/>
          <w:lang w:val="en-GB"/>
        </w:rPr>
        <w:t xml:space="preserve">has </w:t>
      </w:r>
      <w:r>
        <w:rPr>
          <w:rFonts w:ascii="Times New Roman" w:hAnsi="Times New Roman" w:cs="Times New Roman"/>
          <w:sz w:val="24"/>
          <w:szCs w:val="24"/>
          <w:lang w:val="en-GB"/>
        </w:rPr>
        <w:t>an</w:t>
      </w:r>
      <w:r w:rsidRPr="00C81A68">
        <w:rPr>
          <w:rFonts w:ascii="Times New Roman" w:hAnsi="Times New Roman" w:cs="Times New Roman"/>
          <w:sz w:val="24"/>
          <w:szCs w:val="24"/>
          <w:lang w:val="en-GB"/>
        </w:rPr>
        <w:t xml:space="preserve"> effect on</w:t>
      </w:r>
      <w:proofErr w:type="gramEnd"/>
      <w:r w:rsidRPr="00C81A68">
        <w:rPr>
          <w:rFonts w:ascii="Times New Roman" w:hAnsi="Times New Roman" w:cs="Times New Roman"/>
          <w:sz w:val="24"/>
          <w:szCs w:val="24"/>
          <w:lang w:val="en-GB"/>
        </w:rPr>
        <w:t xml:space="preserve"> the rate of decision-making, information movement, and the ability to adopt new practices.</w:t>
      </w:r>
    </w:p>
    <w:p w14:paraId="099FE090" w14:textId="65DE7F9E" w:rsidR="00C81A68" w:rsidRPr="00C81A68" w:rsidRDefault="00C81A68" w:rsidP="00C81A68">
      <w:pPr>
        <w:pStyle w:val="Heading1"/>
        <w:spacing w:before="0" w:after="0" w:line="480" w:lineRule="auto"/>
        <w:contextualSpacing/>
        <w:rPr>
          <w:lang w:val="en-GB"/>
        </w:rPr>
      </w:pPr>
      <w:r w:rsidRPr="00C81A68">
        <w:rPr>
          <w:lang w:val="en-GB"/>
        </w:rPr>
        <w:t xml:space="preserve">Strategic Decision-Making as </w:t>
      </w:r>
      <w:r>
        <w:rPr>
          <w:lang w:val="en-GB"/>
        </w:rPr>
        <w:t>t</w:t>
      </w:r>
      <w:r w:rsidRPr="00C81A68">
        <w:rPr>
          <w:lang w:val="en-GB"/>
        </w:rPr>
        <w:t xml:space="preserve">he Driver </w:t>
      </w:r>
      <w:r>
        <w:rPr>
          <w:lang w:val="en-GB"/>
        </w:rPr>
        <w:t>o</w:t>
      </w:r>
      <w:r w:rsidRPr="00C81A68">
        <w:rPr>
          <w:lang w:val="en-GB"/>
        </w:rPr>
        <w:t>f Change</w:t>
      </w:r>
    </w:p>
    <w:p w14:paraId="55769C40" w14:textId="3021B6A2" w:rsidR="00C81A68"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 xml:space="preserve">Change demands consequential, time-based, value decisions. Managers need to establish the issue the change solves, choose a proper scope, and prioritize initiatives to align with available </w:t>
      </w:r>
      <w:r>
        <w:rPr>
          <w:rFonts w:ascii="Times New Roman" w:hAnsi="Times New Roman" w:cs="Times New Roman"/>
          <w:sz w:val="24"/>
          <w:szCs w:val="24"/>
          <w:lang w:val="en-GB"/>
        </w:rPr>
        <w:t>capabilities</w:t>
      </w:r>
      <w:r w:rsidRPr="00C81A68">
        <w:rPr>
          <w:rFonts w:ascii="Times New Roman" w:hAnsi="Times New Roman" w:cs="Times New Roman"/>
          <w:sz w:val="24"/>
          <w:szCs w:val="24"/>
          <w:lang w:val="en-GB"/>
        </w:rPr>
        <w:t xml:space="preserve">. Notably, the quality of decisions is content and </w:t>
      </w:r>
      <w:proofErr w:type="gramStart"/>
      <w:r>
        <w:rPr>
          <w:rFonts w:ascii="Times New Roman" w:hAnsi="Times New Roman" w:cs="Times New Roman"/>
          <w:sz w:val="24"/>
          <w:szCs w:val="24"/>
          <w:lang w:val="en-GB"/>
        </w:rPr>
        <w:t>process-dependent</w:t>
      </w:r>
      <w:proofErr w:type="gramEnd"/>
      <w:r w:rsidRPr="00C81A68">
        <w:rPr>
          <w:rFonts w:ascii="Times New Roman" w:hAnsi="Times New Roman" w:cs="Times New Roman"/>
          <w:sz w:val="24"/>
          <w:szCs w:val="24"/>
          <w:lang w:val="en-GB"/>
        </w:rPr>
        <w:t xml:space="preserve">. </w:t>
      </w:r>
      <w:proofErr w:type="spellStart"/>
      <w:r w:rsidRPr="00C81A68">
        <w:rPr>
          <w:rFonts w:ascii="Times New Roman" w:hAnsi="Times New Roman" w:cs="Times New Roman"/>
          <w:sz w:val="24"/>
          <w:szCs w:val="24"/>
          <w:lang w:val="en-GB"/>
        </w:rPr>
        <w:t>Negulescu</w:t>
      </w:r>
      <w:proofErr w:type="spellEnd"/>
      <w:r w:rsidRPr="00C81A68">
        <w:rPr>
          <w:rFonts w:ascii="Times New Roman" w:hAnsi="Times New Roman" w:cs="Times New Roman"/>
          <w:sz w:val="24"/>
          <w:szCs w:val="24"/>
          <w:lang w:val="en-GB"/>
        </w:rPr>
        <w:t xml:space="preserve"> &amp; Doval (2014) emphasize that managers make numerous decisions, some of which are strategic decisions, and the quality of the decision-making process is connected to organizational performance, and not only what is decided, but how and when it is decided in relation to organizational goals. Thus, evidence, stakeholder input, and feedback loops in the change leaders are more effective than intuition. </w:t>
      </w:r>
    </w:p>
    <w:p w14:paraId="425515F9" w14:textId="2AE97060" w:rsidR="00C81A68"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Furthermore, unavoidable trade-offs are handled with the help of strategic decision-making. For example, leaders often pursue speed while protecting service quality, yet the two can conflict when resources are constrained. In this way, effective managers articulate assumptions, establish quantifiable results</w:t>
      </w:r>
      <w:r>
        <w:rPr>
          <w:rFonts w:ascii="Times New Roman" w:hAnsi="Times New Roman" w:cs="Times New Roman"/>
          <w:sz w:val="24"/>
          <w:szCs w:val="24"/>
          <w:lang w:val="en-GB"/>
        </w:rPr>
        <w:t>,</w:t>
      </w:r>
      <w:r w:rsidRPr="00C81A68">
        <w:rPr>
          <w:rFonts w:ascii="Times New Roman" w:hAnsi="Times New Roman" w:cs="Times New Roman"/>
          <w:sz w:val="24"/>
          <w:szCs w:val="24"/>
          <w:lang w:val="en-GB"/>
        </w:rPr>
        <w:t xml:space="preserve"> and establish governance procedures that can reappraise decisions as new information arises. Moreover, open decision-making generates legitimacy, which minimises the opposition as workers will tend to regard the change as just and meaningful.</w:t>
      </w:r>
    </w:p>
    <w:p w14:paraId="5538B950" w14:textId="106918CF" w:rsidR="00C81A68" w:rsidRPr="00C81A68" w:rsidRDefault="00C81A68" w:rsidP="00C81A68">
      <w:pPr>
        <w:pStyle w:val="Heading1"/>
        <w:spacing w:before="0" w:after="0" w:line="480" w:lineRule="auto"/>
        <w:contextualSpacing/>
        <w:rPr>
          <w:lang w:val="en-GB"/>
        </w:rPr>
      </w:pPr>
      <w:r w:rsidRPr="00C81A68">
        <w:rPr>
          <w:lang w:val="en-GB"/>
        </w:rPr>
        <w:t xml:space="preserve">Change </w:t>
      </w:r>
      <w:r w:rsidRPr="00C81A68">
        <w:rPr>
          <w:lang w:val="en-GB"/>
        </w:rPr>
        <w:t xml:space="preserve">Leadership </w:t>
      </w:r>
      <w:r>
        <w:rPr>
          <w:lang w:val="en-GB"/>
        </w:rPr>
        <w:t>a</w:t>
      </w:r>
      <w:r w:rsidRPr="00C81A68">
        <w:rPr>
          <w:lang w:val="en-GB"/>
        </w:rPr>
        <w:t>nd Emotional Intelligence</w:t>
      </w:r>
    </w:p>
    <w:p w14:paraId="7C2A1351" w14:textId="5CE964A6" w:rsidR="00C81A68"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 xml:space="preserve">Decisions made under </w:t>
      </w:r>
      <w:r>
        <w:rPr>
          <w:rFonts w:ascii="Times New Roman" w:hAnsi="Times New Roman" w:cs="Times New Roman"/>
          <w:sz w:val="24"/>
          <w:szCs w:val="24"/>
          <w:lang w:val="en-GB"/>
        </w:rPr>
        <w:t xml:space="preserve">an </w:t>
      </w:r>
      <w:r w:rsidRPr="00C81A68">
        <w:rPr>
          <w:rFonts w:ascii="Times New Roman" w:hAnsi="Times New Roman" w:cs="Times New Roman"/>
          <w:sz w:val="24"/>
          <w:szCs w:val="24"/>
          <w:lang w:val="en-GB"/>
        </w:rPr>
        <w:t xml:space="preserve">emotional situation could be wrong even when they are strong. Research shows that change causes discomfort, introduces anxiety and </w:t>
      </w:r>
      <w:r w:rsidRPr="00C81A68">
        <w:rPr>
          <w:rFonts w:ascii="Times New Roman" w:hAnsi="Times New Roman" w:cs="Times New Roman"/>
          <w:sz w:val="24"/>
          <w:szCs w:val="24"/>
          <w:lang w:val="en-GB"/>
        </w:rPr>
        <w:lastRenderedPageBreak/>
        <w:t xml:space="preserve">unpredictability, and may instigate resistance as individuals become afraid of loss or the unknown (Issah, 2018). In turn, emotional intelligence should be incorporated into the strategic decision-making process rather than regarded as a forward-looking decision-maker. The emotionally intelligent leaders establish open communication, recognize issues early, and form coalitions to continue change across units. They also redefine resistance as communication regarding what matters to the people, and this enhances the definition of the problem and enables the leaders </w:t>
      </w:r>
      <w:r>
        <w:rPr>
          <w:rFonts w:ascii="Times New Roman" w:hAnsi="Times New Roman" w:cs="Times New Roman"/>
          <w:sz w:val="24"/>
          <w:szCs w:val="24"/>
          <w:lang w:val="en-GB"/>
        </w:rPr>
        <w:t xml:space="preserve">to </w:t>
      </w:r>
      <w:r w:rsidRPr="00C81A68">
        <w:rPr>
          <w:rFonts w:ascii="Times New Roman" w:hAnsi="Times New Roman" w:cs="Times New Roman"/>
          <w:sz w:val="24"/>
          <w:szCs w:val="24"/>
          <w:lang w:val="en-GB"/>
        </w:rPr>
        <w:t>redesign the change strategy.</w:t>
      </w:r>
    </w:p>
    <w:p w14:paraId="753401C9" w14:textId="744D8373" w:rsidR="00C81A68" w:rsidRPr="00C81A68" w:rsidRDefault="00C81A68" w:rsidP="00C81A68">
      <w:pPr>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 xml:space="preserve">Moreover, emotional intelligence underlines enhanced performance. </w:t>
      </w:r>
      <w:r>
        <w:rPr>
          <w:rFonts w:ascii="Times New Roman" w:hAnsi="Times New Roman" w:cs="Times New Roman"/>
          <w:sz w:val="24"/>
          <w:szCs w:val="24"/>
          <w:lang w:val="en-GB"/>
        </w:rPr>
        <w:t>Self-awareness</w:t>
      </w:r>
      <w:r w:rsidRPr="00C81A68">
        <w:rPr>
          <w:rFonts w:ascii="Times New Roman" w:hAnsi="Times New Roman" w:cs="Times New Roman"/>
          <w:sz w:val="24"/>
          <w:szCs w:val="24"/>
          <w:lang w:val="en-GB"/>
        </w:rPr>
        <w:t xml:space="preserve"> and </w:t>
      </w:r>
      <w:r>
        <w:rPr>
          <w:rFonts w:ascii="Times New Roman" w:hAnsi="Times New Roman" w:cs="Times New Roman"/>
          <w:sz w:val="24"/>
          <w:szCs w:val="24"/>
          <w:lang w:val="en-GB"/>
        </w:rPr>
        <w:t>self-control minimize</w:t>
      </w:r>
      <w:r w:rsidRPr="00C81A68">
        <w:rPr>
          <w:rFonts w:ascii="Times New Roman" w:hAnsi="Times New Roman" w:cs="Times New Roman"/>
          <w:sz w:val="24"/>
          <w:szCs w:val="24"/>
          <w:lang w:val="en-GB"/>
        </w:rPr>
        <w:t xml:space="preserve"> impulsive decision-making in hardships, whereas empathy enhances stakeholder analysis and risk proportioning towards workable compromises. The social skill becomes essential to negotiate interdepartmental dependencies, trust</w:t>
      </w:r>
      <w:r>
        <w:rPr>
          <w:rFonts w:ascii="Times New Roman" w:hAnsi="Times New Roman" w:cs="Times New Roman"/>
          <w:sz w:val="24"/>
          <w:szCs w:val="24"/>
          <w:lang w:val="en-GB"/>
        </w:rPr>
        <w:t>,</w:t>
      </w:r>
      <w:r w:rsidRPr="00C81A68">
        <w:rPr>
          <w:rFonts w:ascii="Times New Roman" w:hAnsi="Times New Roman" w:cs="Times New Roman"/>
          <w:sz w:val="24"/>
          <w:szCs w:val="24"/>
          <w:lang w:val="en-GB"/>
        </w:rPr>
        <w:t xml:space="preserve"> and maintain momentum even after setbacks.</w:t>
      </w:r>
    </w:p>
    <w:p w14:paraId="6735637E" w14:textId="05AF1304" w:rsidR="00C81A68" w:rsidRPr="00C81A68" w:rsidRDefault="00C81A68" w:rsidP="00C81A68">
      <w:pPr>
        <w:pStyle w:val="Heading1"/>
        <w:spacing w:before="0" w:after="0" w:line="480" w:lineRule="auto"/>
        <w:contextualSpacing/>
        <w:rPr>
          <w:lang w:val="en-GB"/>
        </w:rPr>
      </w:pPr>
      <w:r w:rsidRPr="00C81A68">
        <w:rPr>
          <w:lang w:val="en-GB"/>
        </w:rPr>
        <w:t xml:space="preserve">The </w:t>
      </w:r>
      <w:r w:rsidRPr="00C81A68">
        <w:rPr>
          <w:lang w:val="en-GB"/>
        </w:rPr>
        <w:t xml:space="preserve">Effect </w:t>
      </w:r>
      <w:r>
        <w:rPr>
          <w:lang w:val="en-GB"/>
        </w:rPr>
        <w:t>o</w:t>
      </w:r>
      <w:r w:rsidRPr="00C81A68">
        <w:rPr>
          <w:lang w:val="en-GB"/>
        </w:rPr>
        <w:t xml:space="preserve">f Organizational Structure </w:t>
      </w:r>
      <w:r>
        <w:rPr>
          <w:lang w:val="en-GB"/>
        </w:rPr>
        <w:t>o</w:t>
      </w:r>
      <w:r w:rsidRPr="00C81A68">
        <w:rPr>
          <w:lang w:val="en-GB"/>
        </w:rPr>
        <w:t xml:space="preserve">n </w:t>
      </w:r>
      <w:r>
        <w:rPr>
          <w:lang w:val="en-GB"/>
        </w:rPr>
        <w:t>t</w:t>
      </w:r>
      <w:r w:rsidRPr="00C81A68">
        <w:rPr>
          <w:lang w:val="en-GB"/>
        </w:rPr>
        <w:t>he Change Process</w:t>
      </w:r>
    </w:p>
    <w:p w14:paraId="0636D323" w14:textId="690DC9E8" w:rsidR="00C81A68"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The structure identifies the way in which the strategic decisions are converted into operational reality. OpenStax defines organizational design as the process of managers defining organizational structure and culture in a way that these organizations can attain their objectives</w:t>
      </w:r>
      <w:r>
        <w:rPr>
          <w:rFonts w:ascii="Times New Roman" w:hAnsi="Times New Roman" w:cs="Times New Roman"/>
          <w:sz w:val="24"/>
          <w:szCs w:val="24"/>
          <w:lang w:val="en-GB"/>
        </w:rPr>
        <w:t>,</w:t>
      </w:r>
      <w:r w:rsidRPr="00C81A68">
        <w:rPr>
          <w:rFonts w:ascii="Times New Roman" w:hAnsi="Times New Roman" w:cs="Times New Roman"/>
          <w:sz w:val="24"/>
          <w:szCs w:val="24"/>
          <w:lang w:val="en-GB"/>
        </w:rPr>
        <w:t xml:space="preserve"> and notes that managers introduce various types of change, such as structural change, to achieve objectives. Mechanistic structures can be defined as having centralized power and proceduralized processes, and are said to be often resistant to change, compared to organic structures</w:t>
      </w:r>
      <w:r>
        <w:rPr>
          <w:rFonts w:ascii="Times New Roman" w:hAnsi="Times New Roman" w:cs="Times New Roman"/>
          <w:sz w:val="24"/>
          <w:szCs w:val="24"/>
          <w:lang w:val="en-GB"/>
        </w:rPr>
        <w:t>,</w:t>
      </w:r>
      <w:r w:rsidRPr="00C81A68">
        <w:rPr>
          <w:rFonts w:ascii="Times New Roman" w:hAnsi="Times New Roman" w:cs="Times New Roman"/>
          <w:sz w:val="24"/>
          <w:szCs w:val="24"/>
          <w:lang w:val="en-GB"/>
        </w:rPr>
        <w:t xml:space="preserve"> which can adapt more easily to changing conditions that demand flexible structures (OpenStax, n.d.). As such, structure should be viewed as a limitation and a driver by the managers. </w:t>
      </w:r>
    </w:p>
    <w:p w14:paraId="004E8A95" w14:textId="2FAEC549" w:rsidR="00C81A68"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 xml:space="preserve">When change requires rapid learning and local adaptation, overly centralized approval chains can slow decisions and distort information as it moves upward. In contrast, in the case of change based on standardized compliance or </w:t>
      </w:r>
      <w:r>
        <w:rPr>
          <w:rFonts w:ascii="Times New Roman" w:hAnsi="Times New Roman" w:cs="Times New Roman"/>
          <w:sz w:val="24"/>
          <w:szCs w:val="24"/>
          <w:lang w:val="en-GB"/>
        </w:rPr>
        <w:t>safety-critical</w:t>
      </w:r>
      <w:r w:rsidRPr="00C81A68">
        <w:rPr>
          <w:rFonts w:ascii="Times New Roman" w:hAnsi="Times New Roman" w:cs="Times New Roman"/>
          <w:sz w:val="24"/>
          <w:szCs w:val="24"/>
          <w:lang w:val="en-GB"/>
        </w:rPr>
        <w:t xml:space="preserve"> practices, formalization may be </w:t>
      </w:r>
      <w:r w:rsidRPr="00C81A68">
        <w:rPr>
          <w:rFonts w:ascii="Times New Roman" w:hAnsi="Times New Roman" w:cs="Times New Roman"/>
          <w:sz w:val="24"/>
          <w:szCs w:val="24"/>
          <w:lang w:val="en-GB"/>
        </w:rPr>
        <w:lastRenderedPageBreak/>
        <w:t xml:space="preserve">used to enhance consistency by defining roles and </w:t>
      </w:r>
      <w:r>
        <w:rPr>
          <w:rFonts w:ascii="Times New Roman" w:hAnsi="Times New Roman" w:cs="Times New Roman"/>
          <w:sz w:val="24"/>
          <w:szCs w:val="24"/>
          <w:lang w:val="en-GB"/>
        </w:rPr>
        <w:t>responsibilities</w:t>
      </w:r>
      <w:r w:rsidRPr="00C81A68">
        <w:rPr>
          <w:rFonts w:ascii="Times New Roman" w:hAnsi="Times New Roman" w:cs="Times New Roman"/>
          <w:sz w:val="24"/>
          <w:szCs w:val="24"/>
          <w:lang w:val="en-GB"/>
        </w:rPr>
        <w:t xml:space="preserve">. But the consistent incongruity of structure and environment may create inertia. </w:t>
      </w:r>
      <w:r>
        <w:rPr>
          <w:rFonts w:ascii="Times New Roman" w:hAnsi="Times New Roman" w:cs="Times New Roman"/>
          <w:sz w:val="24"/>
          <w:szCs w:val="24"/>
          <w:lang w:val="en-GB"/>
        </w:rPr>
        <w:t>A</w:t>
      </w:r>
      <w:r w:rsidRPr="00C81A68">
        <w:rPr>
          <w:rFonts w:ascii="Times New Roman" w:hAnsi="Times New Roman" w:cs="Times New Roman"/>
          <w:sz w:val="24"/>
          <w:szCs w:val="24"/>
          <w:lang w:val="en-GB"/>
        </w:rPr>
        <w:t xml:space="preserve">s Schwarz et al. (2020) believe that the structural inertia approach states how ingrained practice and functions might complicate the process of timely change, leaders might require intentional redesign of decision rights, spans of control, and coordination mechanisms to regain flexibility. </w:t>
      </w:r>
    </w:p>
    <w:p w14:paraId="602737B1" w14:textId="77777777" w:rsidR="00C81A68" w:rsidRPr="00C81A68" w:rsidRDefault="00C81A68" w:rsidP="00C81A68">
      <w:pPr>
        <w:pStyle w:val="Heading1"/>
        <w:spacing w:before="0" w:after="0" w:line="480" w:lineRule="auto"/>
        <w:contextualSpacing/>
        <w:rPr>
          <w:lang w:val="en-GB"/>
        </w:rPr>
      </w:pPr>
      <w:r w:rsidRPr="00C81A68">
        <w:rPr>
          <w:lang w:val="en-GB"/>
        </w:rPr>
        <w:t>Conclusion</w:t>
      </w:r>
    </w:p>
    <w:p w14:paraId="6AED34AD" w14:textId="5ED9AC6A" w:rsidR="00444B96" w:rsidRPr="00C81A68" w:rsidRDefault="00C81A68" w:rsidP="00C81A68">
      <w:pPr>
        <w:ind w:firstLine="720"/>
        <w:contextualSpacing/>
        <w:rPr>
          <w:rFonts w:ascii="Times New Roman" w:hAnsi="Times New Roman" w:cs="Times New Roman"/>
          <w:sz w:val="24"/>
          <w:szCs w:val="24"/>
          <w:lang w:val="en-GB"/>
        </w:rPr>
      </w:pPr>
      <w:r w:rsidRPr="00C81A68">
        <w:rPr>
          <w:rFonts w:ascii="Times New Roman" w:hAnsi="Times New Roman" w:cs="Times New Roman"/>
          <w:sz w:val="24"/>
          <w:szCs w:val="24"/>
          <w:lang w:val="en-GB"/>
        </w:rPr>
        <w:t xml:space="preserve">Generally, organizational change requires strategic </w:t>
      </w:r>
      <w:r w:rsidRPr="00C81A68">
        <w:rPr>
          <w:rFonts w:ascii="Times New Roman" w:hAnsi="Times New Roman" w:cs="Times New Roman"/>
          <w:sz w:val="24"/>
          <w:szCs w:val="24"/>
          <w:lang w:val="en-GB"/>
        </w:rPr>
        <w:t>decision-making</w:t>
      </w:r>
      <w:r w:rsidRPr="00C81A68">
        <w:rPr>
          <w:rFonts w:ascii="Times New Roman" w:hAnsi="Times New Roman" w:cs="Times New Roman"/>
          <w:sz w:val="24"/>
          <w:szCs w:val="24"/>
          <w:lang w:val="en-GB"/>
        </w:rPr>
        <w:t xml:space="preserve"> to direct change-wise and enhance decision quality, as well as develop legitimacy. However, effective change as well relies on </w:t>
      </w:r>
      <w:r w:rsidRPr="00C81A68">
        <w:rPr>
          <w:rFonts w:ascii="Times New Roman" w:hAnsi="Times New Roman" w:cs="Times New Roman"/>
          <w:sz w:val="24"/>
          <w:szCs w:val="24"/>
          <w:lang w:val="en-GB"/>
        </w:rPr>
        <w:t xml:space="preserve">the </w:t>
      </w:r>
      <w:r w:rsidRPr="00C81A68">
        <w:rPr>
          <w:rFonts w:ascii="Times New Roman" w:hAnsi="Times New Roman" w:cs="Times New Roman"/>
          <w:sz w:val="24"/>
          <w:szCs w:val="24"/>
          <w:lang w:val="en-GB"/>
        </w:rPr>
        <w:t>emotional intelligence of leaders and organizational structures that allow coordination, accountability</w:t>
      </w:r>
      <w:r w:rsidRPr="00C81A68">
        <w:rPr>
          <w:rFonts w:ascii="Times New Roman" w:hAnsi="Times New Roman" w:cs="Times New Roman"/>
          <w:sz w:val="24"/>
          <w:szCs w:val="24"/>
          <w:lang w:val="en-GB"/>
        </w:rPr>
        <w:t>,</w:t>
      </w:r>
      <w:r w:rsidRPr="00C81A68">
        <w:rPr>
          <w:rFonts w:ascii="Times New Roman" w:hAnsi="Times New Roman" w:cs="Times New Roman"/>
          <w:sz w:val="24"/>
          <w:szCs w:val="24"/>
          <w:lang w:val="en-GB"/>
        </w:rPr>
        <w:t xml:space="preserve"> and flexibility</w:t>
      </w:r>
      <w:r w:rsidR="00444B96" w:rsidRPr="00C81A68">
        <w:rPr>
          <w:rFonts w:ascii="Times New Roman" w:hAnsi="Times New Roman" w:cs="Times New Roman"/>
          <w:sz w:val="24"/>
          <w:szCs w:val="24"/>
          <w:lang w:val="en-GB"/>
        </w:rPr>
        <w:t>.</w:t>
      </w:r>
    </w:p>
    <w:p w14:paraId="0E430A4A" w14:textId="77777777" w:rsidR="00444B96" w:rsidRPr="00C81A68" w:rsidRDefault="00444B96" w:rsidP="00C81A68">
      <w:pPr>
        <w:contextualSpacing/>
        <w:rPr>
          <w:rFonts w:ascii="Times New Roman" w:hAnsi="Times New Roman" w:cs="Times New Roman"/>
          <w:b/>
          <w:bCs/>
          <w:sz w:val="24"/>
          <w:szCs w:val="24"/>
          <w:lang w:val="en-GB"/>
        </w:rPr>
      </w:pPr>
      <w:r w:rsidRPr="00C81A68">
        <w:rPr>
          <w:rFonts w:ascii="Times New Roman" w:hAnsi="Times New Roman" w:cs="Times New Roman"/>
          <w:b/>
          <w:bCs/>
          <w:sz w:val="24"/>
          <w:szCs w:val="24"/>
          <w:lang w:val="en-GB"/>
        </w:rPr>
        <w:br w:type="page"/>
      </w:r>
    </w:p>
    <w:p w14:paraId="290AAF42" w14:textId="3937018B" w:rsidR="00444B96" w:rsidRPr="00C81A68" w:rsidRDefault="00444B96" w:rsidP="00C81A68">
      <w:pPr>
        <w:contextualSpacing/>
        <w:jc w:val="center"/>
        <w:rPr>
          <w:rFonts w:ascii="Times New Roman" w:hAnsi="Times New Roman" w:cs="Times New Roman"/>
          <w:b/>
          <w:bCs/>
          <w:sz w:val="24"/>
          <w:szCs w:val="24"/>
          <w:lang w:val="en-GB"/>
        </w:rPr>
      </w:pPr>
      <w:r w:rsidRPr="00C81A68">
        <w:rPr>
          <w:rFonts w:ascii="Times New Roman" w:hAnsi="Times New Roman" w:cs="Times New Roman"/>
          <w:b/>
          <w:bCs/>
          <w:sz w:val="24"/>
          <w:szCs w:val="24"/>
          <w:lang w:val="en-GB"/>
        </w:rPr>
        <w:lastRenderedPageBreak/>
        <w:t>References</w:t>
      </w:r>
    </w:p>
    <w:p w14:paraId="653169AB" w14:textId="77777777" w:rsidR="0051581A" w:rsidRPr="00C81A68" w:rsidRDefault="0051581A" w:rsidP="00C81A68">
      <w:pPr>
        <w:pStyle w:val="Bibliography"/>
        <w:contextualSpacing/>
        <w:rPr>
          <w:rFonts w:ascii="Times New Roman" w:hAnsi="Times New Roman" w:cs="Times New Roman"/>
          <w:sz w:val="24"/>
          <w:szCs w:val="24"/>
        </w:rPr>
      </w:pPr>
      <w:r w:rsidRPr="00C81A68">
        <w:rPr>
          <w:rFonts w:ascii="Times New Roman" w:hAnsi="Times New Roman" w:cs="Times New Roman"/>
          <w:sz w:val="24"/>
          <w:szCs w:val="24"/>
        </w:rPr>
        <w:fldChar w:fldCharType="begin"/>
      </w:r>
      <w:r w:rsidRPr="00C81A68">
        <w:rPr>
          <w:rFonts w:ascii="Times New Roman" w:hAnsi="Times New Roman" w:cs="Times New Roman"/>
          <w:sz w:val="24"/>
          <w:szCs w:val="24"/>
        </w:rPr>
        <w:instrText xml:space="preserve"> ADDIN ZOTERO_BIBL {"uncited":[],"omitted":[],"custom":[]} CSL_BIBLIOGRAPHY </w:instrText>
      </w:r>
      <w:r w:rsidRPr="00C81A68">
        <w:rPr>
          <w:rFonts w:ascii="Times New Roman" w:hAnsi="Times New Roman" w:cs="Times New Roman"/>
          <w:sz w:val="24"/>
          <w:szCs w:val="24"/>
        </w:rPr>
        <w:fldChar w:fldCharType="separate"/>
      </w:r>
      <w:r w:rsidRPr="00C81A68">
        <w:rPr>
          <w:rFonts w:ascii="Times New Roman" w:hAnsi="Times New Roman" w:cs="Times New Roman"/>
          <w:i/>
          <w:iCs/>
          <w:sz w:val="24"/>
          <w:szCs w:val="24"/>
        </w:rPr>
        <w:t>Ch. 16 Key Terms—Organizational Behavior | OpenStax</w:t>
      </w:r>
      <w:r w:rsidRPr="00C81A68">
        <w:rPr>
          <w:rFonts w:ascii="Times New Roman" w:hAnsi="Times New Roman" w:cs="Times New Roman"/>
          <w:sz w:val="24"/>
          <w:szCs w:val="24"/>
        </w:rPr>
        <w:t>. (n.d.). OpenStax. Retrieved May 2, 2026, from https://openstax.org/books/organizational-behavior/pages/16-key-terms</w:t>
      </w:r>
    </w:p>
    <w:p w14:paraId="33AFA182" w14:textId="77777777" w:rsidR="0051581A" w:rsidRPr="00C81A68" w:rsidRDefault="0051581A" w:rsidP="00C81A68">
      <w:pPr>
        <w:pStyle w:val="Bibliography"/>
        <w:contextualSpacing/>
        <w:rPr>
          <w:rFonts w:ascii="Times New Roman" w:hAnsi="Times New Roman" w:cs="Times New Roman"/>
          <w:sz w:val="24"/>
          <w:szCs w:val="24"/>
        </w:rPr>
      </w:pPr>
      <w:r w:rsidRPr="00C81A68">
        <w:rPr>
          <w:rFonts w:ascii="Times New Roman" w:hAnsi="Times New Roman" w:cs="Times New Roman"/>
          <w:sz w:val="24"/>
          <w:szCs w:val="24"/>
        </w:rPr>
        <w:t xml:space="preserve">Issah, M. (2018). Change Leadership: The Role of Emotional Intelligence. </w:t>
      </w:r>
      <w:r w:rsidRPr="00C81A68">
        <w:rPr>
          <w:rFonts w:ascii="Times New Roman" w:hAnsi="Times New Roman" w:cs="Times New Roman"/>
          <w:i/>
          <w:iCs/>
          <w:sz w:val="24"/>
          <w:szCs w:val="24"/>
        </w:rPr>
        <w:t>Sage Open</w:t>
      </w:r>
      <w:r w:rsidRPr="00C81A68">
        <w:rPr>
          <w:rFonts w:ascii="Times New Roman" w:hAnsi="Times New Roman" w:cs="Times New Roman"/>
          <w:sz w:val="24"/>
          <w:szCs w:val="24"/>
        </w:rPr>
        <w:t xml:space="preserve">, </w:t>
      </w:r>
      <w:r w:rsidRPr="00C81A68">
        <w:rPr>
          <w:rFonts w:ascii="Times New Roman" w:hAnsi="Times New Roman" w:cs="Times New Roman"/>
          <w:i/>
          <w:iCs/>
          <w:sz w:val="24"/>
          <w:szCs w:val="24"/>
        </w:rPr>
        <w:t>8</w:t>
      </w:r>
      <w:r w:rsidRPr="00C81A68">
        <w:rPr>
          <w:rFonts w:ascii="Times New Roman" w:hAnsi="Times New Roman" w:cs="Times New Roman"/>
          <w:sz w:val="24"/>
          <w:szCs w:val="24"/>
        </w:rPr>
        <w:t>(3), 2158244018800910. https://doi.org/10.1177/2158244018800910</w:t>
      </w:r>
    </w:p>
    <w:p w14:paraId="73D3D0A4" w14:textId="77777777" w:rsidR="0051581A" w:rsidRPr="00C81A68" w:rsidRDefault="0051581A" w:rsidP="00C81A68">
      <w:pPr>
        <w:pStyle w:val="Bibliography"/>
        <w:contextualSpacing/>
        <w:rPr>
          <w:rFonts w:ascii="Times New Roman" w:hAnsi="Times New Roman" w:cs="Times New Roman"/>
          <w:sz w:val="24"/>
          <w:szCs w:val="24"/>
        </w:rPr>
      </w:pPr>
      <w:proofErr w:type="spellStart"/>
      <w:r w:rsidRPr="00C81A68">
        <w:rPr>
          <w:rFonts w:ascii="Times New Roman" w:hAnsi="Times New Roman" w:cs="Times New Roman"/>
          <w:sz w:val="24"/>
          <w:szCs w:val="24"/>
        </w:rPr>
        <w:t>Negulescu</w:t>
      </w:r>
      <w:proofErr w:type="spellEnd"/>
      <w:r w:rsidRPr="00C81A68">
        <w:rPr>
          <w:rFonts w:ascii="Times New Roman" w:hAnsi="Times New Roman" w:cs="Times New Roman"/>
          <w:sz w:val="24"/>
          <w:szCs w:val="24"/>
        </w:rPr>
        <w:t xml:space="preserve">, O., &amp; Doval, E. (2014). The Quality of </w:t>
      </w:r>
      <w:proofErr w:type="gramStart"/>
      <w:r w:rsidRPr="00C81A68">
        <w:rPr>
          <w:rFonts w:ascii="Times New Roman" w:hAnsi="Times New Roman" w:cs="Times New Roman"/>
          <w:sz w:val="24"/>
          <w:szCs w:val="24"/>
        </w:rPr>
        <w:t>Decision Making</w:t>
      </w:r>
      <w:proofErr w:type="gramEnd"/>
      <w:r w:rsidRPr="00C81A68">
        <w:rPr>
          <w:rFonts w:ascii="Times New Roman" w:hAnsi="Times New Roman" w:cs="Times New Roman"/>
          <w:sz w:val="24"/>
          <w:szCs w:val="24"/>
        </w:rPr>
        <w:t xml:space="preserve"> Process Related to Organizations’ Effectiveness. </w:t>
      </w:r>
      <w:r w:rsidRPr="00C81A68">
        <w:rPr>
          <w:rFonts w:ascii="Times New Roman" w:hAnsi="Times New Roman" w:cs="Times New Roman"/>
          <w:i/>
          <w:iCs/>
          <w:sz w:val="24"/>
          <w:szCs w:val="24"/>
        </w:rPr>
        <w:t>Procedia Economics and Finance, Emerging Markets Queries in Finance and Business (EMQ 2013)</w:t>
      </w:r>
      <w:r w:rsidRPr="00C81A68">
        <w:rPr>
          <w:rFonts w:ascii="Times New Roman" w:hAnsi="Times New Roman" w:cs="Times New Roman"/>
          <w:sz w:val="24"/>
          <w:szCs w:val="24"/>
        </w:rPr>
        <w:t xml:space="preserve">, </w:t>
      </w:r>
      <w:r w:rsidRPr="00C81A68">
        <w:rPr>
          <w:rFonts w:ascii="Times New Roman" w:hAnsi="Times New Roman" w:cs="Times New Roman"/>
          <w:i/>
          <w:iCs/>
          <w:sz w:val="24"/>
          <w:szCs w:val="24"/>
        </w:rPr>
        <w:t>15</w:t>
      </w:r>
      <w:r w:rsidRPr="00C81A68">
        <w:rPr>
          <w:rFonts w:ascii="Times New Roman" w:hAnsi="Times New Roman" w:cs="Times New Roman"/>
          <w:sz w:val="24"/>
          <w:szCs w:val="24"/>
        </w:rPr>
        <w:t>, 858–863. https://doi.org/10.1016/S2212-5671(14)00548-6</w:t>
      </w:r>
    </w:p>
    <w:p w14:paraId="1FF80A4F" w14:textId="77777777" w:rsidR="0051581A" w:rsidRPr="00C81A68" w:rsidRDefault="0051581A" w:rsidP="00C81A68">
      <w:pPr>
        <w:pStyle w:val="Bibliography"/>
        <w:contextualSpacing/>
        <w:rPr>
          <w:rFonts w:ascii="Times New Roman" w:hAnsi="Times New Roman" w:cs="Times New Roman"/>
          <w:sz w:val="24"/>
          <w:szCs w:val="24"/>
        </w:rPr>
      </w:pPr>
      <w:r w:rsidRPr="00C81A68">
        <w:rPr>
          <w:rFonts w:ascii="Times New Roman" w:hAnsi="Times New Roman" w:cs="Times New Roman"/>
          <w:sz w:val="24"/>
          <w:szCs w:val="24"/>
        </w:rPr>
        <w:t xml:space="preserve">Schwarz, G. M., Yang, K.-P., Chou, C., &amp; Chiu, Y.-J. (2020). A classification of structural inertia: Variations in structural response. </w:t>
      </w:r>
      <w:r w:rsidRPr="00C81A68">
        <w:rPr>
          <w:rFonts w:ascii="Times New Roman" w:hAnsi="Times New Roman" w:cs="Times New Roman"/>
          <w:i/>
          <w:iCs/>
          <w:sz w:val="24"/>
          <w:szCs w:val="24"/>
        </w:rPr>
        <w:t>Asia Pacific Journal of Management</w:t>
      </w:r>
      <w:r w:rsidRPr="00C81A68">
        <w:rPr>
          <w:rFonts w:ascii="Times New Roman" w:hAnsi="Times New Roman" w:cs="Times New Roman"/>
          <w:sz w:val="24"/>
          <w:szCs w:val="24"/>
        </w:rPr>
        <w:t xml:space="preserve">, </w:t>
      </w:r>
      <w:r w:rsidRPr="00C81A68">
        <w:rPr>
          <w:rFonts w:ascii="Times New Roman" w:hAnsi="Times New Roman" w:cs="Times New Roman"/>
          <w:i/>
          <w:iCs/>
          <w:sz w:val="24"/>
          <w:szCs w:val="24"/>
        </w:rPr>
        <w:t>37</w:t>
      </w:r>
      <w:r w:rsidRPr="00C81A68">
        <w:rPr>
          <w:rFonts w:ascii="Times New Roman" w:hAnsi="Times New Roman" w:cs="Times New Roman"/>
          <w:sz w:val="24"/>
          <w:szCs w:val="24"/>
        </w:rPr>
        <w:t>(1), 33–63. https://doi.org/10.1007/s10490-018-9588-6</w:t>
      </w:r>
    </w:p>
    <w:p w14:paraId="456DADA5" w14:textId="3CBE1375" w:rsidR="007B6058" w:rsidRPr="00C81A68" w:rsidRDefault="0051581A" w:rsidP="00C81A68">
      <w:pPr>
        <w:contextualSpacing/>
        <w:rPr>
          <w:rFonts w:ascii="Times New Roman" w:hAnsi="Times New Roman" w:cs="Times New Roman"/>
          <w:sz w:val="24"/>
          <w:szCs w:val="24"/>
        </w:rPr>
      </w:pPr>
      <w:r w:rsidRPr="00C81A68">
        <w:rPr>
          <w:rFonts w:ascii="Times New Roman" w:hAnsi="Times New Roman" w:cs="Times New Roman"/>
          <w:sz w:val="24"/>
          <w:szCs w:val="24"/>
        </w:rPr>
        <w:fldChar w:fldCharType="end"/>
      </w:r>
    </w:p>
    <w:sectPr w:rsidR="007B6058" w:rsidRPr="00C81A6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9D3A" w14:textId="77777777" w:rsidR="00444310" w:rsidRDefault="00444310" w:rsidP="00C81A68">
      <w:pPr>
        <w:spacing w:line="240" w:lineRule="auto"/>
      </w:pPr>
      <w:r>
        <w:separator/>
      </w:r>
    </w:p>
  </w:endnote>
  <w:endnote w:type="continuationSeparator" w:id="0">
    <w:p w14:paraId="3E224ACD" w14:textId="77777777" w:rsidR="00444310" w:rsidRDefault="00444310" w:rsidP="00C81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C67A" w14:textId="77777777" w:rsidR="00444310" w:rsidRDefault="00444310" w:rsidP="00C81A68">
      <w:pPr>
        <w:spacing w:line="240" w:lineRule="auto"/>
      </w:pPr>
      <w:r>
        <w:separator/>
      </w:r>
    </w:p>
  </w:footnote>
  <w:footnote w:type="continuationSeparator" w:id="0">
    <w:p w14:paraId="17E8D3F6" w14:textId="77777777" w:rsidR="00444310" w:rsidRDefault="00444310" w:rsidP="00C81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687136"/>
      <w:docPartObj>
        <w:docPartGallery w:val="Page Numbers (Top of Page)"/>
        <w:docPartUnique/>
      </w:docPartObj>
    </w:sdtPr>
    <w:sdtEndPr>
      <w:rPr>
        <w:rFonts w:ascii="Times New Roman" w:hAnsi="Times New Roman" w:cs="Times New Roman"/>
        <w:noProof/>
        <w:sz w:val="24"/>
        <w:szCs w:val="24"/>
      </w:rPr>
    </w:sdtEndPr>
    <w:sdtContent>
      <w:p w14:paraId="32CBC355" w14:textId="0BB3F427" w:rsidR="00C81A68" w:rsidRPr="00C81A68" w:rsidRDefault="00C81A68">
        <w:pPr>
          <w:pStyle w:val="Header"/>
          <w:jc w:val="right"/>
          <w:rPr>
            <w:rFonts w:ascii="Times New Roman" w:hAnsi="Times New Roman" w:cs="Times New Roman"/>
            <w:sz w:val="24"/>
            <w:szCs w:val="24"/>
          </w:rPr>
        </w:pPr>
        <w:r w:rsidRPr="00C81A68">
          <w:rPr>
            <w:rFonts w:ascii="Times New Roman" w:hAnsi="Times New Roman" w:cs="Times New Roman"/>
            <w:sz w:val="24"/>
            <w:szCs w:val="24"/>
          </w:rPr>
          <w:fldChar w:fldCharType="begin"/>
        </w:r>
        <w:r w:rsidRPr="00C81A68">
          <w:rPr>
            <w:rFonts w:ascii="Times New Roman" w:hAnsi="Times New Roman" w:cs="Times New Roman"/>
            <w:sz w:val="24"/>
            <w:szCs w:val="24"/>
          </w:rPr>
          <w:instrText xml:space="preserve"> PAGE   \* MERGEFORMAT </w:instrText>
        </w:r>
        <w:r w:rsidRPr="00C81A68">
          <w:rPr>
            <w:rFonts w:ascii="Times New Roman" w:hAnsi="Times New Roman" w:cs="Times New Roman"/>
            <w:sz w:val="24"/>
            <w:szCs w:val="24"/>
          </w:rPr>
          <w:fldChar w:fldCharType="separate"/>
        </w:r>
        <w:r w:rsidRPr="00C81A68">
          <w:rPr>
            <w:rFonts w:ascii="Times New Roman" w:hAnsi="Times New Roman" w:cs="Times New Roman"/>
            <w:noProof/>
            <w:sz w:val="24"/>
            <w:szCs w:val="24"/>
          </w:rPr>
          <w:t>2</w:t>
        </w:r>
        <w:r w:rsidRPr="00C81A68">
          <w:rPr>
            <w:rFonts w:ascii="Times New Roman" w:hAnsi="Times New Roman" w:cs="Times New Roman"/>
            <w:noProof/>
            <w:sz w:val="24"/>
            <w:szCs w:val="24"/>
          </w:rPr>
          <w:fldChar w:fldCharType="end"/>
        </w:r>
      </w:p>
    </w:sdtContent>
  </w:sdt>
  <w:p w14:paraId="04E5CEA5" w14:textId="77777777" w:rsidR="00C81A68" w:rsidRDefault="00C81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96"/>
    <w:rsid w:val="00037BB7"/>
    <w:rsid w:val="000405EB"/>
    <w:rsid w:val="0017501E"/>
    <w:rsid w:val="0025722A"/>
    <w:rsid w:val="002F39C0"/>
    <w:rsid w:val="00327A96"/>
    <w:rsid w:val="00372CCA"/>
    <w:rsid w:val="004256C0"/>
    <w:rsid w:val="00444310"/>
    <w:rsid w:val="00444B96"/>
    <w:rsid w:val="0051581A"/>
    <w:rsid w:val="00560123"/>
    <w:rsid w:val="00651F2A"/>
    <w:rsid w:val="0067353A"/>
    <w:rsid w:val="006C2E58"/>
    <w:rsid w:val="00720547"/>
    <w:rsid w:val="0072796B"/>
    <w:rsid w:val="007B1C30"/>
    <w:rsid w:val="007B6058"/>
    <w:rsid w:val="00973C0B"/>
    <w:rsid w:val="009E3FBA"/>
    <w:rsid w:val="00A32E49"/>
    <w:rsid w:val="00AA0E0E"/>
    <w:rsid w:val="00B138EA"/>
    <w:rsid w:val="00C81A68"/>
    <w:rsid w:val="00C95B28"/>
    <w:rsid w:val="00D52B0A"/>
    <w:rsid w:val="00D82538"/>
    <w:rsid w:val="00DC3628"/>
    <w:rsid w:val="00DD76A5"/>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D76B"/>
  <w15:chartTrackingRefBased/>
  <w15:docId w15:val="{5C036E50-EE8D-4380-BACE-9F400EAD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A68"/>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444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B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B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B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B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444B96"/>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444B96"/>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44B96"/>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444B9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44B9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44B9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44B9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4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B9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44B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B9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44B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B96"/>
    <w:rPr>
      <w:i/>
      <w:iCs/>
      <w:color w:val="404040" w:themeColor="text1" w:themeTint="BF"/>
      <w:lang w:val="en-US"/>
    </w:rPr>
  </w:style>
  <w:style w:type="paragraph" w:styleId="ListParagraph">
    <w:name w:val="List Paragraph"/>
    <w:basedOn w:val="Normal"/>
    <w:uiPriority w:val="34"/>
    <w:qFormat/>
    <w:rsid w:val="00444B96"/>
    <w:pPr>
      <w:ind w:left="720"/>
      <w:contextualSpacing/>
    </w:pPr>
  </w:style>
  <w:style w:type="character" w:styleId="IntenseEmphasis">
    <w:name w:val="Intense Emphasis"/>
    <w:basedOn w:val="DefaultParagraphFont"/>
    <w:uiPriority w:val="21"/>
    <w:qFormat/>
    <w:rsid w:val="00444B96"/>
    <w:rPr>
      <w:i/>
      <w:iCs/>
      <w:color w:val="2F5496" w:themeColor="accent1" w:themeShade="BF"/>
    </w:rPr>
  </w:style>
  <w:style w:type="paragraph" w:styleId="IntenseQuote">
    <w:name w:val="Intense Quote"/>
    <w:basedOn w:val="Normal"/>
    <w:next w:val="Normal"/>
    <w:link w:val="IntenseQuoteChar"/>
    <w:uiPriority w:val="30"/>
    <w:qFormat/>
    <w:rsid w:val="00444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B96"/>
    <w:rPr>
      <w:i/>
      <w:iCs/>
      <w:color w:val="2F5496" w:themeColor="accent1" w:themeShade="BF"/>
      <w:lang w:val="en-US"/>
    </w:rPr>
  </w:style>
  <w:style w:type="character" w:styleId="IntenseReference">
    <w:name w:val="Intense Reference"/>
    <w:basedOn w:val="DefaultParagraphFont"/>
    <w:uiPriority w:val="32"/>
    <w:qFormat/>
    <w:rsid w:val="00444B96"/>
    <w:rPr>
      <w:b/>
      <w:bCs/>
      <w:smallCaps/>
      <w:color w:val="2F5496" w:themeColor="accent1" w:themeShade="BF"/>
      <w:spacing w:val="5"/>
    </w:rPr>
  </w:style>
  <w:style w:type="character" w:styleId="Hyperlink">
    <w:name w:val="Hyperlink"/>
    <w:basedOn w:val="DefaultParagraphFont"/>
    <w:uiPriority w:val="99"/>
    <w:unhideWhenUsed/>
    <w:rsid w:val="00444B96"/>
    <w:rPr>
      <w:color w:val="0563C1" w:themeColor="hyperlink"/>
      <w:u w:val="single"/>
    </w:rPr>
  </w:style>
  <w:style w:type="character" w:styleId="UnresolvedMention">
    <w:name w:val="Unresolved Mention"/>
    <w:basedOn w:val="DefaultParagraphFont"/>
    <w:uiPriority w:val="99"/>
    <w:semiHidden/>
    <w:unhideWhenUsed/>
    <w:rsid w:val="00444B96"/>
    <w:rPr>
      <w:color w:val="605E5C"/>
      <w:shd w:val="clear" w:color="auto" w:fill="E1DFDD"/>
    </w:rPr>
  </w:style>
  <w:style w:type="paragraph" w:styleId="Bibliography">
    <w:name w:val="Bibliography"/>
    <w:basedOn w:val="Normal"/>
    <w:next w:val="Normal"/>
    <w:uiPriority w:val="37"/>
    <w:unhideWhenUsed/>
    <w:rsid w:val="0051581A"/>
    <w:pPr>
      <w:ind w:left="720" w:hanging="720"/>
    </w:pPr>
  </w:style>
  <w:style w:type="paragraph" w:styleId="Header">
    <w:name w:val="header"/>
    <w:basedOn w:val="Normal"/>
    <w:link w:val="HeaderChar"/>
    <w:uiPriority w:val="99"/>
    <w:unhideWhenUsed/>
    <w:rsid w:val="00C81A68"/>
    <w:pPr>
      <w:tabs>
        <w:tab w:val="center" w:pos="4513"/>
        <w:tab w:val="right" w:pos="9026"/>
      </w:tabs>
      <w:spacing w:line="240" w:lineRule="auto"/>
    </w:pPr>
  </w:style>
  <w:style w:type="character" w:customStyle="1" w:styleId="HeaderChar">
    <w:name w:val="Header Char"/>
    <w:basedOn w:val="DefaultParagraphFont"/>
    <w:link w:val="Header"/>
    <w:uiPriority w:val="99"/>
    <w:rsid w:val="00C81A68"/>
    <w:rPr>
      <w:lang w:val="en-US"/>
    </w:rPr>
  </w:style>
  <w:style w:type="paragraph" w:styleId="Footer">
    <w:name w:val="footer"/>
    <w:basedOn w:val="Normal"/>
    <w:link w:val="FooterChar"/>
    <w:uiPriority w:val="99"/>
    <w:unhideWhenUsed/>
    <w:rsid w:val="00C81A68"/>
    <w:pPr>
      <w:tabs>
        <w:tab w:val="center" w:pos="4513"/>
        <w:tab w:val="right" w:pos="9026"/>
      </w:tabs>
      <w:spacing w:line="240" w:lineRule="auto"/>
    </w:pPr>
  </w:style>
  <w:style w:type="character" w:customStyle="1" w:styleId="FooterChar">
    <w:name w:val="Footer Char"/>
    <w:basedOn w:val="DefaultParagraphFont"/>
    <w:link w:val="Footer"/>
    <w:uiPriority w:val="99"/>
    <w:rsid w:val="00C81A6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2026-05-01T22:25:00Z</dcterms:created>
  <dcterms:modified xsi:type="dcterms:W3CDTF">2026-05-01T22:49:00Z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f44d5914-e114-41a6-9bb4-ac8f24b1fb08</vt:lpwstr>
  </property>
  <property fmtid="{D5CDD505-2E9C-101B-9397-08002B2CF9AE}" pid="3" name="ZOTERO_PREF_1">
    <vt:lpwstr>&lt;data data-version="3" zotero-version="7.0.21"&gt;&lt;session id="Kvv8cgZ3"/&gt;&lt;style id="http://www.zotero.org/styles/apa" locale="en-US" hasBibliography="1" bibliographyStyleHasBeenSet="1"/&gt;&lt;prefs&gt;&lt;pref name="fieldType" value="Field"/&gt;&lt;/prefs&gt;&lt;/data&gt;</vt:lpwstr>
  </property>
</Properties>
</file>