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7035F4" w:rsidP="007035F4" w14:paraId="24DCA1AF" w14:textId="77777777">
      <w:pPr>
        <w:spacing w:line="480" w:lineRule="auto"/>
        <w:jc w:val="center"/>
        <w:rPr>
          <w:rFonts w:ascii="Times New Roman" w:hAnsi="Times New Roman" w:cs="Times New Roman"/>
          <w:sz w:val="24"/>
          <w:szCs w:val="24"/>
        </w:rPr>
      </w:pPr>
    </w:p>
    <w:p w:rsidR="007035F4" w:rsidP="007035F4" w14:paraId="375AAE23" w14:textId="77777777">
      <w:pPr>
        <w:spacing w:line="480" w:lineRule="auto"/>
        <w:jc w:val="center"/>
        <w:rPr>
          <w:rFonts w:ascii="Times New Roman" w:hAnsi="Times New Roman" w:cs="Times New Roman"/>
          <w:sz w:val="24"/>
          <w:szCs w:val="24"/>
        </w:rPr>
      </w:pPr>
    </w:p>
    <w:p w:rsidR="007035F4" w:rsidP="007035F4" w14:paraId="5C6BBE0E" w14:textId="77777777">
      <w:pPr>
        <w:spacing w:line="480" w:lineRule="auto"/>
        <w:jc w:val="center"/>
        <w:rPr>
          <w:rFonts w:ascii="Times New Roman" w:hAnsi="Times New Roman" w:cs="Times New Roman"/>
          <w:sz w:val="24"/>
          <w:szCs w:val="24"/>
        </w:rPr>
      </w:pPr>
    </w:p>
    <w:p w:rsidR="00912138" w:rsidRPr="007035F4" w:rsidP="007035F4" w14:paraId="56027385" w14:textId="2CD75885">
      <w:pPr>
        <w:spacing w:line="480" w:lineRule="auto"/>
        <w:jc w:val="center"/>
        <w:rPr>
          <w:rFonts w:ascii="Times New Roman" w:hAnsi="Times New Roman" w:cs="Times New Roman"/>
          <w:b/>
          <w:bCs/>
          <w:sz w:val="24"/>
          <w:szCs w:val="24"/>
        </w:rPr>
      </w:pPr>
      <w:r w:rsidRPr="007035F4">
        <w:rPr>
          <w:rFonts w:ascii="Times New Roman" w:hAnsi="Times New Roman" w:cs="Times New Roman"/>
          <w:b/>
          <w:bCs/>
          <w:sz w:val="24"/>
          <w:szCs w:val="24"/>
        </w:rPr>
        <w:t>In-depth examination of climate change</w:t>
      </w:r>
    </w:p>
    <w:p w:rsidR="007035F4" w:rsidP="007035F4" w14:paraId="58A900A0" w14:textId="6689DF34">
      <w:pPr>
        <w:spacing w:line="480" w:lineRule="auto"/>
        <w:jc w:val="center"/>
        <w:rPr>
          <w:rFonts w:ascii="Times New Roman" w:hAnsi="Times New Roman" w:cs="Times New Roman"/>
          <w:sz w:val="24"/>
          <w:szCs w:val="24"/>
        </w:rPr>
      </w:pPr>
    </w:p>
    <w:p w:rsidR="007035F4" w:rsidP="007035F4" w14:paraId="14B84061" w14:textId="20C31F4C">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Author</w:t>
      </w:r>
    </w:p>
    <w:p w:rsidR="007035F4" w:rsidP="007035F4" w14:paraId="79E8815D" w14:textId="78945CD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Name</w:t>
      </w:r>
    </w:p>
    <w:p w:rsidR="007035F4" w:rsidP="007035F4" w14:paraId="093076ED" w14:textId="02F91F1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035F4" w:rsidP="007035F4" w14:paraId="6F61DD9D" w14:textId="32B0869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 and Number</w:t>
      </w:r>
    </w:p>
    <w:p w:rsidR="007035F4" w:rsidP="007035F4" w14:paraId="3927FE5C" w14:textId="1D68D42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035F4" w:rsidP="007035F4" w14:paraId="77D5686E" w14:textId="77777777">
      <w:pPr>
        <w:jc w:val="center"/>
        <w:rPr>
          <w:rFonts w:ascii="Times New Roman" w:hAnsi="Times New Roman" w:cs="Times New Roman"/>
          <w:sz w:val="24"/>
          <w:szCs w:val="24"/>
        </w:rPr>
      </w:pPr>
      <w:r>
        <w:rPr>
          <w:rFonts w:ascii="Times New Roman" w:hAnsi="Times New Roman" w:cs="Times New Roman"/>
          <w:sz w:val="24"/>
          <w:szCs w:val="24"/>
        </w:rPr>
        <w:br w:type="page"/>
      </w:r>
    </w:p>
    <w:p w:rsidR="007035F4" w:rsidRPr="007035F4" w:rsidP="007035F4" w14:paraId="179BE160" w14:textId="06450450">
      <w:pPr>
        <w:spacing w:line="480" w:lineRule="auto"/>
        <w:jc w:val="center"/>
        <w:rPr>
          <w:rFonts w:ascii="Times New Roman" w:hAnsi="Times New Roman" w:cs="Times New Roman"/>
          <w:b/>
          <w:bCs/>
          <w:sz w:val="24"/>
          <w:szCs w:val="24"/>
        </w:rPr>
      </w:pPr>
      <w:r w:rsidRPr="007035F4">
        <w:rPr>
          <w:rFonts w:ascii="Times New Roman" w:hAnsi="Times New Roman" w:cs="Times New Roman"/>
          <w:b/>
          <w:bCs/>
          <w:sz w:val="24"/>
          <w:szCs w:val="24"/>
        </w:rPr>
        <w:t>In-depth examination of climate change</w:t>
      </w:r>
    </w:p>
    <w:p w:rsidR="00912138" w:rsidRPr="00912138" w:rsidP="007035F4" w14:paraId="7BD17169" w14:textId="3A9DE418">
      <w:pPr>
        <w:spacing w:line="480" w:lineRule="auto"/>
        <w:ind w:firstLine="720"/>
        <w:rPr>
          <w:rFonts w:ascii="Times New Roman" w:hAnsi="Times New Roman" w:cs="Times New Roman"/>
          <w:sz w:val="24"/>
          <w:szCs w:val="24"/>
        </w:rPr>
      </w:pPr>
      <w:r w:rsidRPr="00912138">
        <w:rPr>
          <w:rFonts w:ascii="Times New Roman" w:hAnsi="Times New Roman" w:cs="Times New Roman"/>
          <w:sz w:val="24"/>
          <w:szCs w:val="24"/>
        </w:rPr>
        <w:t xml:space="preserve">Climate change has ceased to be a threat and has become a </w:t>
      </w:r>
      <w:r w:rsidRPr="00912138">
        <w:rPr>
          <w:rFonts w:ascii="Times New Roman" w:hAnsi="Times New Roman" w:cs="Times New Roman"/>
          <w:sz w:val="24"/>
          <w:szCs w:val="24"/>
        </w:rPr>
        <w:t xml:space="preserve">lived experience that contributes to inequalities around the world. There is an uneven distribution of environmental harm as certain populations are more frequently affected by extreme heat and, to a lesser extent, by rising sea levels </w:t>
      </w:r>
      <w:r w:rsidRPr="00912138">
        <w:rPr>
          <w:rFonts w:ascii="Times New Roman" w:hAnsi="Times New Roman" w:cs="Times New Roman"/>
          <w:sz w:val="24"/>
          <w:szCs w:val="24"/>
        </w:rPr>
        <w:t>that can devour island nations. Critical Environmental Justice (CEJ), as advocated by David N. Pellow, provides a lens through which to understand these disparities based on the interaction between power and inequality, as well as structural systems and en</w:t>
      </w:r>
      <w:r w:rsidRPr="00912138">
        <w:rPr>
          <w:rFonts w:ascii="Times New Roman" w:hAnsi="Times New Roman" w:cs="Times New Roman"/>
          <w:sz w:val="24"/>
          <w:szCs w:val="24"/>
        </w:rPr>
        <w:t>vironmental matters</w:t>
      </w:r>
      <w:r w:rsidR="009F1912">
        <w:rPr>
          <w:rFonts w:ascii="Times New Roman" w:hAnsi="Times New Roman" w:cs="Times New Roman"/>
          <w:sz w:val="24"/>
          <w:szCs w:val="24"/>
        </w:rPr>
        <w:t xml:space="preserve"> </w:t>
      </w:r>
      <w:r w:rsidRPr="009F1912" w:rsidR="009F1912">
        <w:rPr>
          <w:rFonts w:ascii="Times New Roman" w:hAnsi="Times New Roman" w:cs="Times New Roman"/>
          <w:sz w:val="24"/>
          <w:szCs w:val="24"/>
        </w:rPr>
        <w:t>(Pellow, 2018)</w:t>
      </w:r>
      <w:r w:rsidRPr="00912138">
        <w:rPr>
          <w:rFonts w:ascii="Times New Roman" w:hAnsi="Times New Roman" w:cs="Times New Roman"/>
          <w:sz w:val="24"/>
          <w:szCs w:val="24"/>
        </w:rPr>
        <w:t xml:space="preserve">. The value of CEJ  offers and exposes much deeper-rooted social injustices entrenched in the context of global warming. </w:t>
      </w:r>
      <w:r w:rsidR="009F1912">
        <w:rPr>
          <w:rFonts w:ascii="Times New Roman" w:hAnsi="Times New Roman" w:cs="Times New Roman"/>
          <w:sz w:val="24"/>
          <w:szCs w:val="24"/>
        </w:rPr>
        <w:t>C</w:t>
      </w:r>
      <w:r w:rsidRPr="00912138">
        <w:rPr>
          <w:rFonts w:ascii="Times New Roman" w:hAnsi="Times New Roman" w:cs="Times New Roman"/>
          <w:sz w:val="24"/>
          <w:szCs w:val="24"/>
        </w:rPr>
        <w:t>limate change is both an e</w:t>
      </w:r>
      <w:r w:rsidRPr="00912138">
        <w:rPr>
          <w:rFonts w:ascii="Times New Roman" w:hAnsi="Times New Roman" w:cs="Times New Roman"/>
          <w:sz w:val="24"/>
          <w:szCs w:val="24"/>
        </w:rPr>
        <w:t xml:space="preserve">nvironmental crisis and a systemic injustice, and </w:t>
      </w:r>
      <w:r w:rsidRPr="00912138">
        <w:rPr>
          <w:rFonts w:ascii="Times New Roman" w:hAnsi="Times New Roman" w:cs="Times New Roman"/>
          <w:sz w:val="24"/>
          <w:szCs w:val="24"/>
        </w:rPr>
        <w:t>the application of the Critical Environmental Justice framework of Pellow can be used to show how marginalized communities bear the causes and effects of climate change, thus needing transformative and</w:t>
      </w:r>
      <w:r w:rsidRPr="00912138">
        <w:rPr>
          <w:rFonts w:ascii="Times New Roman" w:hAnsi="Times New Roman" w:cs="Times New Roman"/>
          <w:sz w:val="24"/>
          <w:szCs w:val="24"/>
        </w:rPr>
        <w:t xml:space="preserve"> equitable policy responses.</w:t>
      </w:r>
    </w:p>
    <w:p w:rsidR="00912138" w:rsidRPr="00912138" w:rsidP="007035F4" w14:paraId="5D31E598" w14:textId="139B6734">
      <w:pPr>
        <w:spacing w:line="480" w:lineRule="auto"/>
        <w:ind w:firstLine="720"/>
        <w:rPr>
          <w:rFonts w:ascii="Times New Roman" w:hAnsi="Times New Roman" w:cs="Times New Roman"/>
          <w:sz w:val="24"/>
          <w:szCs w:val="24"/>
        </w:rPr>
      </w:pPr>
      <w:r w:rsidRPr="00912138">
        <w:rPr>
          <w:rFonts w:ascii="Times New Roman" w:hAnsi="Times New Roman" w:cs="Times New Roman"/>
          <w:sz w:val="24"/>
          <w:szCs w:val="24"/>
        </w:rPr>
        <w:t xml:space="preserve">The initial dimension of Critical Environmental Justice focuses on the inequality of contribution and responsibility to climate change. </w:t>
      </w:r>
      <w:r w:rsidR="009F1912">
        <w:rPr>
          <w:rFonts w:ascii="Times New Roman" w:hAnsi="Times New Roman" w:cs="Times New Roman"/>
          <w:sz w:val="24"/>
          <w:szCs w:val="24"/>
        </w:rPr>
        <w:t xml:space="preserve">Research shows that a </w:t>
      </w:r>
      <w:r w:rsidRPr="00912138">
        <w:rPr>
          <w:rFonts w:ascii="Times New Roman" w:hAnsi="Times New Roman" w:cs="Times New Roman"/>
          <w:sz w:val="24"/>
          <w:szCs w:val="24"/>
        </w:rPr>
        <w:t xml:space="preserve">small group of </w:t>
      </w:r>
      <w:r w:rsidR="009F1912">
        <w:rPr>
          <w:rFonts w:ascii="Times New Roman" w:hAnsi="Times New Roman" w:cs="Times New Roman"/>
          <w:sz w:val="24"/>
          <w:szCs w:val="24"/>
        </w:rPr>
        <w:t>countries</w:t>
      </w:r>
      <w:r w:rsidRPr="00912138">
        <w:rPr>
          <w:rFonts w:ascii="Times New Roman" w:hAnsi="Times New Roman" w:cs="Times New Roman"/>
          <w:sz w:val="24"/>
          <w:szCs w:val="24"/>
        </w:rPr>
        <w:t xml:space="preserve"> </w:t>
      </w:r>
      <w:r w:rsidR="009F1912">
        <w:rPr>
          <w:rFonts w:ascii="Times New Roman" w:hAnsi="Times New Roman" w:cs="Times New Roman"/>
          <w:sz w:val="24"/>
          <w:szCs w:val="24"/>
        </w:rPr>
        <w:t>contributes</w:t>
      </w:r>
      <w:r w:rsidRPr="00912138">
        <w:rPr>
          <w:rFonts w:ascii="Times New Roman" w:hAnsi="Times New Roman" w:cs="Times New Roman"/>
          <w:sz w:val="24"/>
          <w:szCs w:val="24"/>
        </w:rPr>
        <w:t xml:space="preserve"> a large proportion of the global contribution of industrial greenhouse gases</w:t>
      </w:r>
      <w:r w:rsidR="009F1912">
        <w:rPr>
          <w:rFonts w:ascii="Times New Roman" w:hAnsi="Times New Roman" w:cs="Times New Roman"/>
          <w:sz w:val="24"/>
          <w:szCs w:val="24"/>
        </w:rPr>
        <w:t>. S</w:t>
      </w:r>
      <w:r w:rsidRPr="00912138">
        <w:rPr>
          <w:rFonts w:ascii="Times New Roman" w:hAnsi="Times New Roman" w:cs="Times New Roman"/>
          <w:sz w:val="24"/>
          <w:szCs w:val="24"/>
        </w:rPr>
        <w:t xml:space="preserve">tudies show that only 100 corporations make about  71% of the </w:t>
      </w:r>
      <w:r w:rsidR="009F1912">
        <w:rPr>
          <w:rFonts w:ascii="Times New Roman" w:hAnsi="Times New Roman" w:cs="Times New Roman"/>
          <w:sz w:val="24"/>
          <w:szCs w:val="24"/>
        </w:rPr>
        <w:t xml:space="preserve">world's industrial greenhouse gas emissions </w:t>
      </w:r>
      <w:r w:rsidRPr="009F1912" w:rsidR="009F1912">
        <w:rPr>
          <w:rFonts w:ascii="Times New Roman" w:hAnsi="Times New Roman" w:cs="Times New Roman"/>
          <w:sz w:val="24"/>
          <w:szCs w:val="24"/>
        </w:rPr>
        <w:t xml:space="preserve">(Ananda </w:t>
      </w:r>
      <w:r w:rsidRPr="009F1912" w:rsidR="009F1912">
        <w:rPr>
          <w:rFonts w:ascii="Times New Roman" w:hAnsi="Times New Roman" w:cs="Times New Roman"/>
          <w:sz w:val="24"/>
          <w:szCs w:val="24"/>
        </w:rPr>
        <w:t>Valayden</w:t>
      </w:r>
      <w:r w:rsidRPr="009F1912" w:rsidR="009F1912">
        <w:rPr>
          <w:rFonts w:ascii="Times New Roman" w:hAnsi="Times New Roman" w:cs="Times New Roman"/>
          <w:sz w:val="24"/>
          <w:szCs w:val="24"/>
        </w:rPr>
        <w:t xml:space="preserve"> &amp; Didier </w:t>
      </w:r>
      <w:r w:rsidRPr="009F1912" w:rsidR="009F1912">
        <w:rPr>
          <w:rFonts w:ascii="Times New Roman" w:hAnsi="Times New Roman" w:cs="Times New Roman"/>
          <w:sz w:val="24"/>
          <w:szCs w:val="24"/>
        </w:rPr>
        <w:t>Chabaud</w:t>
      </w:r>
      <w:r w:rsidRPr="009F1912" w:rsidR="009F1912">
        <w:rPr>
          <w:rFonts w:ascii="Times New Roman" w:hAnsi="Times New Roman" w:cs="Times New Roman"/>
          <w:sz w:val="24"/>
          <w:szCs w:val="24"/>
        </w:rPr>
        <w:t>, 2024)</w:t>
      </w:r>
      <w:r w:rsidRPr="00912138">
        <w:rPr>
          <w:rFonts w:ascii="Times New Roman" w:hAnsi="Times New Roman" w:cs="Times New Roman"/>
          <w:sz w:val="24"/>
          <w:szCs w:val="24"/>
        </w:rPr>
        <w:t xml:space="preserve">. This shows that climate change </w:t>
      </w:r>
      <w:r w:rsidRPr="00912138">
        <w:rPr>
          <w:rFonts w:ascii="Times New Roman" w:hAnsi="Times New Roman" w:cs="Times New Roman"/>
          <w:sz w:val="24"/>
          <w:szCs w:val="24"/>
        </w:rPr>
        <w:t>is entrenched within the practices of the corporations, their approach to operations and management, and their role within the entire economic system of the globe. Moreover, the contr</w:t>
      </w:r>
      <w:r w:rsidRPr="00912138">
        <w:rPr>
          <w:rFonts w:ascii="Times New Roman" w:hAnsi="Times New Roman" w:cs="Times New Roman"/>
          <w:sz w:val="24"/>
          <w:szCs w:val="24"/>
        </w:rPr>
        <w:t>ibution of industrialized nations, especially in the Global North, contributed the greatest percentage of carbon emissions as compared to that of the developing nations</w:t>
      </w:r>
      <w:r w:rsidR="009F1912">
        <w:rPr>
          <w:rFonts w:ascii="Times New Roman" w:hAnsi="Times New Roman" w:cs="Times New Roman"/>
          <w:sz w:val="24"/>
          <w:szCs w:val="24"/>
        </w:rPr>
        <w:t xml:space="preserve"> </w:t>
      </w:r>
      <w:r w:rsidRPr="009F1912" w:rsidR="009F1912">
        <w:rPr>
          <w:rFonts w:ascii="Times New Roman" w:hAnsi="Times New Roman" w:cs="Times New Roman"/>
          <w:sz w:val="24"/>
          <w:szCs w:val="24"/>
        </w:rPr>
        <w:t>(Ahmed et al., 2022)</w:t>
      </w:r>
      <w:r w:rsidRPr="00912138">
        <w:rPr>
          <w:rFonts w:ascii="Times New Roman" w:hAnsi="Times New Roman" w:cs="Times New Roman"/>
          <w:sz w:val="24"/>
          <w:szCs w:val="24"/>
        </w:rPr>
        <w:t xml:space="preserve">. When this is </w:t>
      </w:r>
      <w:r w:rsidRPr="00912138">
        <w:rPr>
          <w:rFonts w:ascii="Times New Roman" w:hAnsi="Times New Roman" w:cs="Times New Roman"/>
          <w:sz w:val="24"/>
          <w:szCs w:val="24"/>
        </w:rPr>
        <w:t>analyzed through the lens of CEJ, it becomes evident how economic pow</w:t>
      </w:r>
      <w:r w:rsidRPr="00912138">
        <w:rPr>
          <w:rFonts w:ascii="Times New Roman" w:hAnsi="Times New Roman" w:cs="Times New Roman"/>
          <w:sz w:val="24"/>
          <w:szCs w:val="24"/>
        </w:rPr>
        <w:t>er structures can be used to externalize environmental costs by less powerful forms of power. This level of imbalance contributes to world inequality, as those who are the most beneficiaries of industrialization tend to be insulated against the full impact</w:t>
      </w:r>
      <w:r w:rsidRPr="00912138">
        <w:rPr>
          <w:rFonts w:ascii="Times New Roman" w:hAnsi="Times New Roman" w:cs="Times New Roman"/>
          <w:sz w:val="24"/>
          <w:szCs w:val="24"/>
        </w:rPr>
        <w:t xml:space="preserve"> of industrialization. Thus, climate responsibility should be re-oriented to reflect systemic responsibility (as opposed to individual blame), and why more stringent corporate regulation and international climate justice treaties are necessary.</w:t>
      </w:r>
    </w:p>
    <w:p w:rsidR="00912138" w:rsidRPr="00912138" w:rsidP="007035F4" w14:paraId="21E74FCD" w14:textId="73606CA2">
      <w:pPr>
        <w:spacing w:line="480" w:lineRule="auto"/>
        <w:ind w:firstLine="720"/>
        <w:rPr>
          <w:rFonts w:ascii="Times New Roman" w:hAnsi="Times New Roman" w:cs="Times New Roman"/>
          <w:sz w:val="24"/>
          <w:szCs w:val="24"/>
        </w:rPr>
      </w:pPr>
      <w:r w:rsidRPr="00912138">
        <w:rPr>
          <w:rFonts w:ascii="Times New Roman" w:hAnsi="Times New Roman" w:cs="Times New Roman"/>
          <w:sz w:val="24"/>
          <w:szCs w:val="24"/>
        </w:rPr>
        <w:t xml:space="preserve">The second </w:t>
      </w:r>
      <w:r w:rsidRPr="00912138">
        <w:rPr>
          <w:rFonts w:ascii="Times New Roman" w:hAnsi="Times New Roman" w:cs="Times New Roman"/>
          <w:sz w:val="24"/>
          <w:szCs w:val="24"/>
        </w:rPr>
        <w:t xml:space="preserve">axis of CEJ is the disproportionate effects of climate change on marginalized communities. The experiences of the Maldives and the coastal cities show that the increased sea level threatens the entire population, even though such a community has </w:t>
      </w:r>
      <w:r w:rsidRPr="00912138">
        <w:rPr>
          <w:rFonts w:ascii="Times New Roman" w:hAnsi="Times New Roman" w:cs="Times New Roman"/>
          <w:sz w:val="24"/>
          <w:szCs w:val="24"/>
        </w:rPr>
        <w:t>contributed the least to global emissions</w:t>
      </w:r>
      <w:r w:rsidR="006432E8">
        <w:rPr>
          <w:rFonts w:ascii="Times New Roman" w:hAnsi="Times New Roman" w:cs="Times New Roman"/>
          <w:sz w:val="24"/>
          <w:szCs w:val="24"/>
        </w:rPr>
        <w:t xml:space="preserve"> </w:t>
      </w:r>
      <w:r w:rsidRPr="006432E8" w:rsidR="006432E8">
        <w:rPr>
          <w:rFonts w:ascii="Times New Roman" w:hAnsi="Times New Roman" w:cs="Times New Roman"/>
          <w:sz w:val="24"/>
          <w:szCs w:val="24"/>
        </w:rPr>
        <w:t>(Newton, 2025)</w:t>
      </w:r>
      <w:r w:rsidRPr="00912138">
        <w:rPr>
          <w:rFonts w:ascii="Times New Roman" w:hAnsi="Times New Roman" w:cs="Times New Roman"/>
          <w:sz w:val="24"/>
          <w:szCs w:val="24"/>
        </w:rPr>
        <w:t>. Such trends revea</w:t>
      </w:r>
      <w:r w:rsidRPr="00912138">
        <w:rPr>
          <w:rFonts w:ascii="Times New Roman" w:hAnsi="Times New Roman" w:cs="Times New Roman"/>
          <w:sz w:val="24"/>
          <w:szCs w:val="24"/>
        </w:rPr>
        <w:t xml:space="preserve">l that environmental degradation overlaps with social factors of race, class, and geography. However, through critical analysis, it is clear that climate change does not affect all populations equally; instead, it enforces existing inequalities. </w:t>
      </w:r>
      <w:r w:rsidRPr="00F11311" w:rsidR="00F11311">
        <w:rPr>
          <w:rFonts w:ascii="Times New Roman" w:hAnsi="Times New Roman" w:cs="Times New Roman"/>
          <w:sz w:val="24"/>
          <w:szCs w:val="24"/>
        </w:rPr>
        <w:t>Capitalism places a significant emphasis on profit maximization and continued expansion, resulting in the exploitation of marginalized populations who pay for these benefits with their very survival through social and ecological harm</w:t>
      </w:r>
      <w:r w:rsidR="00F11311">
        <w:rPr>
          <w:rFonts w:ascii="Times New Roman" w:hAnsi="Times New Roman" w:cs="Times New Roman"/>
          <w:sz w:val="24"/>
          <w:szCs w:val="24"/>
        </w:rPr>
        <w:t xml:space="preserve"> </w:t>
      </w:r>
      <w:r w:rsidRPr="00F11311" w:rsidR="00F11311">
        <w:rPr>
          <w:rFonts w:ascii="Times New Roman" w:hAnsi="Times New Roman" w:cs="Times New Roman"/>
          <w:sz w:val="24"/>
          <w:szCs w:val="24"/>
        </w:rPr>
        <w:t>(</w:t>
      </w:r>
      <w:r w:rsidRPr="00F11311" w:rsidR="00F11311">
        <w:rPr>
          <w:rFonts w:ascii="Times New Roman" w:hAnsi="Times New Roman" w:cs="Times New Roman"/>
          <w:sz w:val="24"/>
          <w:szCs w:val="24"/>
        </w:rPr>
        <w:t>Magdoff</w:t>
      </w:r>
      <w:r w:rsidRPr="00F11311" w:rsidR="00F11311">
        <w:rPr>
          <w:rFonts w:ascii="Times New Roman" w:hAnsi="Times New Roman" w:cs="Times New Roman"/>
          <w:sz w:val="24"/>
          <w:szCs w:val="24"/>
        </w:rPr>
        <w:t xml:space="preserve"> &amp; Bellamy Foster, 2011). </w:t>
      </w:r>
      <w:r w:rsidRPr="00912138">
        <w:rPr>
          <w:rFonts w:ascii="Times New Roman" w:hAnsi="Times New Roman" w:cs="Times New Roman"/>
          <w:sz w:val="24"/>
          <w:szCs w:val="24"/>
        </w:rPr>
        <w:t>Due to a l</w:t>
      </w:r>
      <w:r w:rsidRPr="00912138">
        <w:rPr>
          <w:rFonts w:ascii="Times New Roman" w:hAnsi="Times New Roman" w:cs="Times New Roman"/>
          <w:sz w:val="24"/>
          <w:szCs w:val="24"/>
        </w:rPr>
        <w:t>ack of financial resources, infrastructural and political resources, the vulnerable populations are more vulnerable to changing climatic conditions, health hazards, and economic instability. This supports the CEJ argument that it is impossible to address e</w:t>
      </w:r>
      <w:r w:rsidRPr="00912138">
        <w:rPr>
          <w:rFonts w:ascii="Times New Roman" w:hAnsi="Times New Roman" w:cs="Times New Roman"/>
          <w:sz w:val="24"/>
          <w:szCs w:val="24"/>
        </w:rPr>
        <w:t>nvironmental problems without referring to more general social justice problems. To combat climate change, such policies therefore should prioritize the needs and voices of the most affected and equitably address adaptation and resilience plans.</w:t>
      </w:r>
    </w:p>
    <w:p w:rsidR="00912138" w:rsidRPr="00912138" w:rsidP="007035F4" w14:paraId="41ED1F06" w14:textId="727165B6">
      <w:pPr>
        <w:spacing w:line="480" w:lineRule="auto"/>
        <w:ind w:firstLine="720"/>
        <w:rPr>
          <w:rFonts w:ascii="Times New Roman" w:hAnsi="Times New Roman" w:cs="Times New Roman"/>
          <w:sz w:val="24"/>
          <w:szCs w:val="24"/>
        </w:rPr>
      </w:pPr>
      <w:r w:rsidRPr="00912138">
        <w:rPr>
          <w:rFonts w:ascii="Times New Roman" w:hAnsi="Times New Roman" w:cs="Times New Roman"/>
          <w:sz w:val="24"/>
          <w:szCs w:val="24"/>
        </w:rPr>
        <w:t xml:space="preserve">The third </w:t>
      </w:r>
      <w:r w:rsidRPr="00912138">
        <w:rPr>
          <w:rFonts w:ascii="Times New Roman" w:hAnsi="Times New Roman" w:cs="Times New Roman"/>
          <w:sz w:val="24"/>
          <w:szCs w:val="24"/>
        </w:rPr>
        <w:t xml:space="preserve">dimension of CEJ accentuates the significance of systemic change and inclusive resolutions. Conventional environmental policies tend to give technological solutions or market </w:t>
      </w:r>
      <w:r w:rsidRPr="00912138">
        <w:rPr>
          <w:rFonts w:ascii="Times New Roman" w:hAnsi="Times New Roman" w:cs="Times New Roman"/>
          <w:sz w:val="24"/>
          <w:szCs w:val="24"/>
        </w:rPr>
        <w:t xml:space="preserve">solutions, including carbon trading, but do not address underlying inequalities. </w:t>
      </w:r>
      <w:r w:rsidRPr="00912138">
        <w:rPr>
          <w:rFonts w:ascii="Times New Roman" w:hAnsi="Times New Roman" w:cs="Times New Roman"/>
          <w:sz w:val="24"/>
          <w:szCs w:val="24"/>
        </w:rPr>
        <w:t>Nevertheless, the data obtained in terms of community-driven programs and policy-based interventions indicate that greater effectiveness and fairness of results were achieved through inclusive governance and participation on a grassroots level</w:t>
      </w:r>
      <w:r w:rsidR="00F11311">
        <w:rPr>
          <w:rFonts w:ascii="Times New Roman" w:hAnsi="Times New Roman" w:cs="Times New Roman"/>
          <w:sz w:val="24"/>
          <w:szCs w:val="24"/>
        </w:rPr>
        <w:t xml:space="preserve"> </w:t>
      </w:r>
      <w:r w:rsidRPr="00F11311" w:rsidR="00F11311">
        <w:rPr>
          <w:rFonts w:ascii="Times New Roman" w:hAnsi="Times New Roman" w:cs="Times New Roman"/>
          <w:sz w:val="24"/>
          <w:szCs w:val="24"/>
        </w:rPr>
        <w:t>(Jing et al., 2025)</w:t>
      </w:r>
      <w:r w:rsidRPr="00912138">
        <w:rPr>
          <w:rFonts w:ascii="Times New Roman" w:hAnsi="Times New Roman" w:cs="Times New Roman"/>
          <w:sz w:val="24"/>
          <w:szCs w:val="24"/>
        </w:rPr>
        <w:t xml:space="preserve">. </w:t>
      </w:r>
      <w:r w:rsidR="00F11311">
        <w:rPr>
          <w:rFonts w:ascii="Times New Roman" w:hAnsi="Times New Roman" w:cs="Times New Roman"/>
          <w:sz w:val="24"/>
          <w:szCs w:val="24"/>
        </w:rPr>
        <w:t>T</w:t>
      </w:r>
      <w:r w:rsidRPr="00912138">
        <w:rPr>
          <w:rFonts w:ascii="Times New Roman" w:hAnsi="Times New Roman" w:cs="Times New Roman"/>
          <w:sz w:val="24"/>
          <w:szCs w:val="24"/>
        </w:rPr>
        <w:t xml:space="preserve">hose cities that execute climate action plans, including those that involve the local communities, would have a better chance of achieving improved environmental and social outcomes. Examination of this in the framework </w:t>
      </w:r>
      <w:r w:rsidRPr="00912138">
        <w:rPr>
          <w:rFonts w:ascii="Times New Roman" w:hAnsi="Times New Roman" w:cs="Times New Roman"/>
          <w:sz w:val="24"/>
          <w:szCs w:val="24"/>
        </w:rPr>
        <w:t>indicates that domina</w:t>
      </w:r>
      <w:r w:rsidRPr="00912138">
        <w:rPr>
          <w:rFonts w:ascii="Times New Roman" w:hAnsi="Times New Roman" w:cs="Times New Roman"/>
          <w:sz w:val="24"/>
          <w:szCs w:val="24"/>
        </w:rPr>
        <w:t>nt systems of power should be challenged and that action combats environmental injustice</w:t>
      </w:r>
      <w:r w:rsidR="00F11311">
        <w:rPr>
          <w:rFonts w:ascii="Times New Roman" w:hAnsi="Times New Roman" w:cs="Times New Roman"/>
          <w:sz w:val="24"/>
          <w:szCs w:val="24"/>
        </w:rPr>
        <w:t xml:space="preserve"> </w:t>
      </w:r>
      <w:r w:rsidRPr="00F11311" w:rsidR="00F11311">
        <w:rPr>
          <w:rFonts w:ascii="Times New Roman" w:hAnsi="Times New Roman" w:cs="Times New Roman"/>
          <w:sz w:val="24"/>
          <w:szCs w:val="24"/>
        </w:rPr>
        <w:t>(Klein, 2014)</w:t>
      </w:r>
      <w:r w:rsidRPr="00912138">
        <w:rPr>
          <w:rFonts w:ascii="Times New Roman" w:hAnsi="Times New Roman" w:cs="Times New Roman"/>
          <w:sz w:val="24"/>
          <w:szCs w:val="24"/>
        </w:rPr>
        <w:t>. CEJ emphasizes radical change, which includes restructuring economic systems, advocating environmental democracy, and other ways of ensuring the rights of marginalize</w:t>
      </w:r>
      <w:r w:rsidRPr="00912138">
        <w:rPr>
          <w:rFonts w:ascii="Times New Roman" w:hAnsi="Times New Roman" w:cs="Times New Roman"/>
          <w:sz w:val="24"/>
          <w:szCs w:val="24"/>
        </w:rPr>
        <w:t>d groups are met. This practice reverses the emphasis from short-term mitigation to long-term justice-based solutions. This means that social equity needs to be incorporated in climate policies, so that solutions do not bring about duplication of preexisti</w:t>
      </w:r>
      <w:r w:rsidRPr="00912138">
        <w:rPr>
          <w:rFonts w:ascii="Times New Roman" w:hAnsi="Times New Roman" w:cs="Times New Roman"/>
          <w:sz w:val="24"/>
          <w:szCs w:val="24"/>
        </w:rPr>
        <w:t>ng inequalities but rather result in a more just and sustainable future.</w:t>
      </w:r>
    </w:p>
    <w:p w:rsidR="00F11311" w:rsidP="007035F4" w14:paraId="2ED841B6" w14:textId="471AEB49">
      <w:pPr>
        <w:spacing w:line="480" w:lineRule="auto"/>
        <w:ind w:firstLine="720"/>
        <w:rPr>
          <w:rFonts w:ascii="Times New Roman" w:hAnsi="Times New Roman" w:cs="Times New Roman"/>
          <w:sz w:val="24"/>
          <w:szCs w:val="24"/>
        </w:rPr>
      </w:pPr>
      <w:r w:rsidRPr="00912138">
        <w:rPr>
          <w:rFonts w:ascii="Times New Roman" w:hAnsi="Times New Roman" w:cs="Times New Roman"/>
          <w:sz w:val="24"/>
          <w:szCs w:val="24"/>
        </w:rPr>
        <w:t xml:space="preserve">Conclusively, the issue of climate change is complex and intertwined with social, economic, and political inequalities. The Critical Environmental Justice framework presents a potent </w:t>
      </w:r>
      <w:r w:rsidRPr="00912138">
        <w:rPr>
          <w:rFonts w:ascii="Times New Roman" w:hAnsi="Times New Roman" w:cs="Times New Roman"/>
          <w:sz w:val="24"/>
          <w:szCs w:val="24"/>
        </w:rPr>
        <w:t>prism through which the issue of responsibility, impact, and solutions can be analyzed as being unevenly represented across the different populations. By highlighting the disproportionality of corporations and developed countries, the increased vulnerabili</w:t>
      </w:r>
      <w:r w:rsidRPr="00912138">
        <w:rPr>
          <w:rFonts w:ascii="Times New Roman" w:hAnsi="Times New Roman" w:cs="Times New Roman"/>
          <w:sz w:val="24"/>
          <w:szCs w:val="24"/>
        </w:rPr>
        <w:t>ty of marginalized groups, and the need for structural change, CEJ emphasizes the need for a justice-centric approach to climate action. Finally, the most effective way to address the problem of climate change is to not only find solutions related to the e</w:t>
      </w:r>
      <w:r w:rsidRPr="00912138">
        <w:rPr>
          <w:rFonts w:ascii="Times New Roman" w:hAnsi="Times New Roman" w:cs="Times New Roman"/>
          <w:sz w:val="24"/>
          <w:szCs w:val="24"/>
        </w:rPr>
        <w:t>nvironment but also be committed to equity, accountability, and systemic change.</w:t>
      </w:r>
    </w:p>
    <w:p w:rsidR="00F11311" w14:paraId="6EC138CB" w14:textId="77777777">
      <w:pPr>
        <w:rPr>
          <w:rFonts w:ascii="Times New Roman" w:hAnsi="Times New Roman" w:cs="Times New Roman"/>
          <w:sz w:val="24"/>
          <w:szCs w:val="24"/>
        </w:rPr>
      </w:pPr>
      <w:r>
        <w:rPr>
          <w:rFonts w:ascii="Times New Roman" w:hAnsi="Times New Roman" w:cs="Times New Roman"/>
          <w:sz w:val="24"/>
          <w:szCs w:val="24"/>
        </w:rPr>
        <w:br w:type="page"/>
      </w:r>
    </w:p>
    <w:p w:rsidR="006533BB" w:rsidP="00F11311" w14:paraId="5E539228" w14:textId="21BE4B96">
      <w:pPr>
        <w:spacing w:line="480" w:lineRule="auto"/>
        <w:ind w:firstLine="720"/>
        <w:jc w:val="center"/>
        <w:rPr>
          <w:rFonts w:ascii="Times New Roman" w:hAnsi="Times New Roman" w:cs="Times New Roman"/>
          <w:b/>
          <w:bCs/>
          <w:sz w:val="24"/>
          <w:szCs w:val="24"/>
        </w:rPr>
      </w:pPr>
      <w:r w:rsidRPr="00F11311">
        <w:rPr>
          <w:rFonts w:ascii="Times New Roman" w:hAnsi="Times New Roman" w:cs="Times New Roman"/>
          <w:b/>
          <w:bCs/>
          <w:sz w:val="24"/>
          <w:szCs w:val="24"/>
        </w:rPr>
        <w:t>References</w:t>
      </w:r>
    </w:p>
    <w:p w:rsidR="00F11311" w:rsidP="00F11311" w14:paraId="0C1CB919" w14:textId="77777777">
      <w:pPr>
        <w:pStyle w:val="NormalWeb"/>
        <w:spacing w:before="0" w:beforeAutospacing="0" w:after="0" w:afterAutospacing="0" w:line="480" w:lineRule="auto"/>
        <w:ind w:left="720" w:hanging="720"/>
      </w:pPr>
      <w:r>
        <w:t xml:space="preserve">Ahmed, F., Ali, I., </w:t>
      </w:r>
      <w:r>
        <w:t>Kousar</w:t>
      </w:r>
      <w:r>
        <w:t xml:space="preserve">, S., &amp; Ahmed, S. (2022). The environmental impact of industrialization and foreign direct investment: Empirical evidence from </w:t>
      </w:r>
      <w:r>
        <w:t xml:space="preserve">the Asia-Pacific region. </w:t>
      </w:r>
      <w:r>
        <w:rPr>
          <w:i/>
          <w:iCs/>
        </w:rPr>
        <w:t>Environmental Science and Pollution Research</w:t>
      </w:r>
      <w:r>
        <w:t xml:space="preserve">, </w:t>
      </w:r>
      <w:r>
        <w:rPr>
          <w:i/>
          <w:iCs/>
        </w:rPr>
        <w:t>29</w:t>
      </w:r>
      <w:r>
        <w:t>(20), 29778–29792. https://doi.org/10.1007/s11356-021-17560-w</w:t>
      </w:r>
    </w:p>
    <w:p w:rsidR="00F11311" w:rsidP="00F11311" w14:paraId="44F5B2CC" w14:textId="77777777">
      <w:pPr>
        <w:pStyle w:val="NormalWeb"/>
        <w:spacing w:before="0" w:beforeAutospacing="0" w:after="0" w:afterAutospacing="0" w:line="480" w:lineRule="auto"/>
        <w:ind w:left="720" w:hanging="720"/>
      </w:pPr>
      <w:r>
        <w:t xml:space="preserve">Ananda </w:t>
      </w:r>
      <w:r>
        <w:t>Valayden</w:t>
      </w:r>
      <w:r>
        <w:t xml:space="preserve">, &amp; Didier </w:t>
      </w:r>
      <w:r>
        <w:t>Chabaud</w:t>
      </w:r>
      <w:r>
        <w:t xml:space="preserve">. (2024). Assessing the evolution of carbon emissions of large companies: An index‐based approach. </w:t>
      </w:r>
      <w:r>
        <w:rPr>
          <w:i/>
          <w:iCs/>
        </w:rPr>
        <w:t>Business and Society Review</w:t>
      </w:r>
      <w:r>
        <w:t>. https://doi.org/10.1111/basr.12372</w:t>
      </w:r>
    </w:p>
    <w:p w:rsidR="00F11311" w:rsidP="00F11311" w14:paraId="20D91739" w14:textId="77777777">
      <w:pPr>
        <w:pStyle w:val="NormalWeb"/>
        <w:spacing w:before="0" w:beforeAutospacing="0" w:after="0" w:afterAutospacing="0" w:line="480" w:lineRule="auto"/>
        <w:ind w:left="720" w:hanging="720"/>
      </w:pPr>
      <w:r>
        <w:t xml:space="preserve">Jing, B., </w:t>
      </w:r>
      <w:r>
        <w:t>Zaremohzzabieh</w:t>
      </w:r>
      <w:r>
        <w:t xml:space="preserve">, Z., Abdullah, H., </w:t>
      </w:r>
      <w:r>
        <w:t>Ahrari</w:t>
      </w:r>
      <w:r>
        <w:t xml:space="preserve">, S., Gill, S. S., </w:t>
      </w:r>
      <w:r>
        <w:t>Rosnon</w:t>
      </w:r>
      <w:r>
        <w:t xml:space="preserve">, M. R., &amp; </w:t>
      </w:r>
      <w:r>
        <w:t>Ma’rof</w:t>
      </w:r>
      <w:r>
        <w:t xml:space="preserve">, A. A. (2025). Why communities withdraw: A multilevel analysis of participation barriers in climate governance and sustainable development in rural China. </w:t>
      </w:r>
      <w:r>
        <w:rPr>
          <w:i/>
          <w:iCs/>
        </w:rPr>
        <w:t>Sustainable Futures</w:t>
      </w:r>
      <w:r>
        <w:t xml:space="preserve">, </w:t>
      </w:r>
      <w:r>
        <w:rPr>
          <w:i/>
          <w:iCs/>
        </w:rPr>
        <w:t>10</w:t>
      </w:r>
      <w:r>
        <w:t>, 101501. https://doi.org/10.1016/j.sftr.2025.101501</w:t>
      </w:r>
    </w:p>
    <w:p w:rsidR="00F11311" w:rsidP="00F11311" w14:paraId="435CBAC0" w14:textId="77777777">
      <w:pPr>
        <w:pStyle w:val="NormalWeb"/>
        <w:spacing w:before="0" w:beforeAutospacing="0" w:after="0" w:afterAutospacing="0" w:line="480" w:lineRule="auto"/>
        <w:ind w:left="720" w:hanging="720"/>
      </w:pPr>
      <w:r>
        <w:t xml:space="preserve">Klein, N. (2014). </w:t>
      </w:r>
      <w:r>
        <w:rPr>
          <w:i/>
          <w:iCs/>
        </w:rPr>
        <w:t xml:space="preserve">This Changes Everything: Capitalism Vs. The Climate /: </w:t>
      </w:r>
      <w:r>
        <w:rPr>
          <w:i/>
          <w:iCs/>
        </w:rPr>
        <w:t>Ebook</w:t>
      </w:r>
      <w:r>
        <w:rPr>
          <w:i/>
          <w:iCs/>
        </w:rPr>
        <w:t>.</w:t>
      </w:r>
      <w:r>
        <w:t xml:space="preserve"> Simon &amp; Schuster.</w:t>
      </w:r>
    </w:p>
    <w:p w:rsidR="00F11311" w:rsidP="00F11311" w14:paraId="577537CF" w14:textId="77777777">
      <w:pPr>
        <w:pStyle w:val="NormalWeb"/>
        <w:spacing w:before="0" w:beforeAutospacing="0" w:after="0" w:afterAutospacing="0" w:line="480" w:lineRule="auto"/>
        <w:ind w:left="720" w:hanging="720"/>
      </w:pPr>
      <w:r>
        <w:t>Magdoff</w:t>
      </w:r>
      <w:r>
        <w:t xml:space="preserve">, F., &amp; Bellamy Foster, J. (2011). </w:t>
      </w:r>
      <w:r>
        <w:rPr>
          <w:i/>
          <w:iCs/>
        </w:rPr>
        <w:t>What every environmentalist needs to know about capitalism: a citizen's guide to capitalism and the environment</w:t>
      </w:r>
      <w:r>
        <w:t>. Monthly Review Press.</w:t>
      </w:r>
    </w:p>
    <w:p w:rsidR="00F11311" w:rsidP="00F11311" w14:paraId="46EAD4CB" w14:textId="77777777">
      <w:pPr>
        <w:pStyle w:val="NormalWeb"/>
        <w:spacing w:before="0" w:beforeAutospacing="0" w:after="0" w:afterAutospacing="0" w:line="480" w:lineRule="auto"/>
        <w:ind w:left="720" w:hanging="720"/>
      </w:pPr>
      <w:r>
        <w:t xml:space="preserve">Newton, R. (2025, May 27). </w:t>
      </w:r>
      <w:r>
        <w:rPr>
          <w:i/>
          <w:iCs/>
        </w:rPr>
        <w:t>As Climate Change Threatens, the Maldives Is No Island Paradise</w:t>
      </w:r>
      <w:r>
        <w:t>. Human Rights Watch. https://www.hrw.org/news/2025/05/27/climate-change-threatens-maldives-no-island-paradise</w:t>
      </w:r>
    </w:p>
    <w:p w:rsidR="00F11311" w:rsidP="00F11311" w14:paraId="39F24C5C" w14:textId="77777777">
      <w:pPr>
        <w:pStyle w:val="NormalWeb"/>
        <w:spacing w:before="0" w:beforeAutospacing="0" w:after="0" w:afterAutospacing="0" w:line="480" w:lineRule="auto"/>
        <w:ind w:left="720" w:hanging="720"/>
      </w:pPr>
      <w:r>
        <w:t xml:space="preserve">Pellow, D. (2018). </w:t>
      </w:r>
      <w:r>
        <w:rPr>
          <w:i/>
          <w:iCs/>
        </w:rPr>
        <w:t>What is critical environmental justice?</w:t>
      </w:r>
      <w:r>
        <w:t xml:space="preserve"> Cambridge, United Kingdom; Medford, Massachusetts: Polity Press.</w:t>
      </w:r>
    </w:p>
    <w:p w:rsidR="00F11311" w:rsidRPr="00F11311" w:rsidP="00F11311" w14:paraId="1C6671D7" w14:textId="77777777">
      <w:pPr>
        <w:spacing w:line="480" w:lineRule="auto"/>
        <w:ind w:firstLine="720"/>
        <w:rPr>
          <w:rFonts w:ascii="Times New Roman" w:hAnsi="Times New Roman" w:cs="Times New Roman"/>
          <w:b/>
          <w:bCs/>
          <w:sz w:val="24"/>
          <w:szCs w:val="24"/>
        </w:rPr>
      </w:pPr>
    </w:p>
    <w:p w:rsidR="00F11311" w:rsidRPr="00912138" w:rsidP="007035F4" w14:paraId="0F82A345" w14:textId="77777777">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6809105"/>
      <w:docPartObj>
        <w:docPartGallery w:val="Page Numbers (Top of Page)"/>
        <w:docPartUnique/>
      </w:docPartObj>
    </w:sdtPr>
    <w:sdtEndPr>
      <w:rPr>
        <w:rFonts w:ascii="Times New Roman" w:hAnsi="Times New Roman" w:cs="Times New Roman"/>
        <w:noProof/>
        <w:sz w:val="24"/>
        <w:szCs w:val="24"/>
      </w:rPr>
    </w:sdtEndPr>
    <w:sdtContent>
      <w:p w:rsidR="007035F4" w:rsidRPr="007035F4" w14:paraId="34B81497" w14:textId="726FA476">
        <w:pPr>
          <w:pStyle w:val="Header"/>
          <w:jc w:val="right"/>
          <w:rPr>
            <w:rFonts w:ascii="Times New Roman" w:hAnsi="Times New Roman" w:cs="Times New Roman"/>
            <w:sz w:val="24"/>
            <w:szCs w:val="24"/>
          </w:rPr>
        </w:pPr>
        <w:r w:rsidRPr="007035F4">
          <w:rPr>
            <w:rFonts w:ascii="Times New Roman" w:hAnsi="Times New Roman" w:cs="Times New Roman"/>
            <w:sz w:val="24"/>
            <w:szCs w:val="24"/>
          </w:rPr>
          <w:fldChar w:fldCharType="begin"/>
        </w:r>
        <w:r w:rsidRPr="007035F4">
          <w:rPr>
            <w:rFonts w:ascii="Times New Roman" w:hAnsi="Times New Roman" w:cs="Times New Roman"/>
            <w:sz w:val="24"/>
            <w:szCs w:val="24"/>
          </w:rPr>
          <w:instrText xml:space="preserve"> PAGE   \* MERGEFORMAT </w:instrText>
        </w:r>
        <w:r w:rsidRPr="007035F4">
          <w:rPr>
            <w:rFonts w:ascii="Times New Roman" w:hAnsi="Times New Roman" w:cs="Times New Roman"/>
            <w:sz w:val="24"/>
            <w:szCs w:val="24"/>
          </w:rPr>
          <w:fldChar w:fldCharType="separate"/>
        </w:r>
        <w:r w:rsidRPr="007035F4">
          <w:rPr>
            <w:rFonts w:ascii="Times New Roman" w:hAnsi="Times New Roman" w:cs="Times New Roman"/>
            <w:noProof/>
            <w:sz w:val="24"/>
            <w:szCs w:val="24"/>
          </w:rPr>
          <w:t>2</w:t>
        </w:r>
        <w:r w:rsidRPr="007035F4">
          <w:rPr>
            <w:rFonts w:ascii="Times New Roman" w:hAnsi="Times New Roman" w:cs="Times New Roman"/>
            <w:noProof/>
            <w:sz w:val="24"/>
            <w:szCs w:val="24"/>
          </w:rPr>
          <w:fldChar w:fldCharType="end"/>
        </w:r>
      </w:p>
    </w:sdtContent>
  </w:sdt>
  <w:p w:rsidR="007035F4" w14:paraId="5949854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C7"/>
    <w:rsid w:val="006432E8"/>
    <w:rsid w:val="006533BB"/>
    <w:rsid w:val="007035F4"/>
    <w:rsid w:val="00912138"/>
    <w:rsid w:val="009F1912"/>
    <w:rsid w:val="00B153C7"/>
    <w:rsid w:val="00C3329F"/>
    <w:rsid w:val="00F11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DBED6"/>
  <w15:chartTrackingRefBased/>
  <w15:docId w15:val="{7C88B33B-98B8-4CAD-9B24-4A392BEE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5F4"/>
  </w:style>
  <w:style w:type="paragraph" w:styleId="Footer">
    <w:name w:val="footer"/>
    <w:basedOn w:val="Normal"/>
    <w:link w:val="FooterChar"/>
    <w:uiPriority w:val="99"/>
    <w:unhideWhenUsed/>
    <w:rsid w:val="00703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5F4"/>
  </w:style>
  <w:style w:type="paragraph" w:styleId="NormalWeb">
    <w:name w:val="Normal (Web)"/>
    <w:basedOn w:val="Normal"/>
    <w:uiPriority w:val="99"/>
    <w:semiHidden/>
    <w:unhideWhenUsed/>
    <w:rsid w:val="00F11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2026-05-05T14:00:00Z</dcterms:created>
  <dcterms:modified xsi:type="dcterms:W3CDTF">2026-05-05T15:22:00Z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9deb9a57-22ea-4e1c-b4d4-10acb1b1b64c</vt:lpwstr>
  </property>
</Properties>
</file>