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4B8" w14:textId="77777777" w:rsidR="007B6BAF" w:rsidRPr="000D2173" w:rsidRDefault="007B6BAF" w:rsidP="007B6BAF">
      <w:pPr>
        <w:jc w:val="center"/>
        <w:rPr>
          <w:rFonts w:ascii="Times New Roman" w:eastAsiaTheme="majorEastAsia" w:hAnsi="Times New Roman" w:cs="Times New Roman"/>
          <w:b/>
          <w:bCs/>
          <w:sz w:val="24"/>
          <w:szCs w:val="24"/>
        </w:rPr>
      </w:pPr>
    </w:p>
    <w:p w14:paraId="129455A2" w14:textId="77777777" w:rsidR="007B6BAF" w:rsidRDefault="007B6BAF" w:rsidP="007B6BAF">
      <w:pPr>
        <w:jc w:val="center"/>
        <w:rPr>
          <w:rFonts w:ascii="Times New Roman" w:hAnsi="Times New Roman" w:cs="Times New Roman"/>
          <w:b/>
          <w:bCs/>
          <w:sz w:val="24"/>
          <w:szCs w:val="24"/>
          <w:lang w:val="en-GB"/>
        </w:rPr>
      </w:pPr>
    </w:p>
    <w:p w14:paraId="7B34BC28" w14:textId="77777777" w:rsidR="007B6BAF" w:rsidRDefault="007B6BAF" w:rsidP="007B6BAF">
      <w:pPr>
        <w:jc w:val="center"/>
        <w:rPr>
          <w:rFonts w:ascii="Times New Roman" w:hAnsi="Times New Roman" w:cs="Times New Roman"/>
          <w:b/>
          <w:bCs/>
          <w:sz w:val="24"/>
          <w:szCs w:val="24"/>
          <w:lang w:val="en-GB"/>
        </w:rPr>
      </w:pPr>
    </w:p>
    <w:p w14:paraId="2F4D9EC5" w14:textId="77777777" w:rsidR="007B6BAF" w:rsidRDefault="007B6BAF" w:rsidP="007B6BAF">
      <w:pPr>
        <w:jc w:val="center"/>
        <w:rPr>
          <w:rFonts w:ascii="Times New Roman" w:hAnsi="Times New Roman" w:cs="Times New Roman"/>
          <w:b/>
          <w:bCs/>
          <w:sz w:val="24"/>
          <w:szCs w:val="24"/>
          <w:lang w:val="en-GB"/>
        </w:rPr>
      </w:pPr>
    </w:p>
    <w:p w14:paraId="161B2500" w14:textId="77777777" w:rsidR="007B6BAF" w:rsidRDefault="007B6BAF" w:rsidP="007B6BAF">
      <w:pPr>
        <w:jc w:val="center"/>
        <w:rPr>
          <w:rFonts w:ascii="Times New Roman" w:hAnsi="Times New Roman" w:cs="Times New Roman"/>
          <w:b/>
          <w:bCs/>
          <w:sz w:val="24"/>
          <w:szCs w:val="24"/>
          <w:lang w:val="en-GB"/>
        </w:rPr>
      </w:pPr>
    </w:p>
    <w:p w14:paraId="5447F2F6" w14:textId="77777777" w:rsidR="007B6BAF" w:rsidRDefault="007B6BAF" w:rsidP="007B6BAF">
      <w:pPr>
        <w:jc w:val="center"/>
        <w:rPr>
          <w:rFonts w:ascii="Times New Roman" w:hAnsi="Times New Roman" w:cs="Times New Roman"/>
          <w:b/>
          <w:bCs/>
          <w:sz w:val="24"/>
          <w:szCs w:val="24"/>
          <w:lang w:val="en-GB"/>
        </w:rPr>
      </w:pPr>
    </w:p>
    <w:p w14:paraId="388BBC5D" w14:textId="77777777" w:rsidR="007B6BAF" w:rsidRDefault="007B6BAF" w:rsidP="007B6BAF">
      <w:pPr>
        <w:jc w:val="center"/>
        <w:rPr>
          <w:rFonts w:ascii="Times New Roman" w:hAnsi="Times New Roman" w:cs="Times New Roman"/>
          <w:b/>
          <w:bCs/>
          <w:sz w:val="24"/>
          <w:szCs w:val="24"/>
          <w:lang w:val="en-GB"/>
        </w:rPr>
      </w:pPr>
    </w:p>
    <w:p w14:paraId="61B9F958" w14:textId="6740B5CF" w:rsidR="007B6BAF" w:rsidRPr="007B6BAF" w:rsidRDefault="007B6BAF" w:rsidP="007B6BAF">
      <w:pPr>
        <w:jc w:val="center"/>
        <w:rPr>
          <w:rFonts w:ascii="Times New Roman" w:hAnsi="Times New Roman" w:cs="Times New Roman"/>
          <w:sz w:val="24"/>
          <w:szCs w:val="24"/>
          <w:lang w:val="en-GB"/>
        </w:rPr>
      </w:pPr>
      <w:r w:rsidRPr="007B6BAF">
        <w:rPr>
          <w:rFonts w:ascii="Times New Roman" w:hAnsi="Times New Roman" w:cs="Times New Roman"/>
          <w:b/>
          <w:bCs/>
          <w:sz w:val="24"/>
          <w:szCs w:val="24"/>
          <w:lang w:val="en-GB"/>
        </w:rPr>
        <w:t>Understanding the Intersections of Gender, Race, and Class</w:t>
      </w:r>
    </w:p>
    <w:p w14:paraId="46A5CD18" w14:textId="77777777" w:rsidR="007B6BAF" w:rsidRDefault="007B6BAF" w:rsidP="007B6BAF">
      <w:pPr>
        <w:contextualSpacing/>
        <w:jc w:val="center"/>
        <w:rPr>
          <w:rFonts w:ascii="Times New Roman" w:hAnsi="Times New Roman" w:cs="Times New Roman"/>
          <w:sz w:val="24"/>
          <w:szCs w:val="24"/>
        </w:rPr>
      </w:pPr>
    </w:p>
    <w:p w14:paraId="02211CD5" w14:textId="6181ABB9" w:rsidR="007B6BAF" w:rsidRPr="000D2173" w:rsidRDefault="007B6BAF" w:rsidP="007B6BAF">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4B5BBD84" w14:textId="77777777" w:rsidR="007B6BAF" w:rsidRPr="000D2173" w:rsidRDefault="007B6BAF" w:rsidP="007B6BAF">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19825C41" w14:textId="77777777" w:rsidR="007B6BAF" w:rsidRPr="000D2173" w:rsidRDefault="007B6BAF" w:rsidP="007B6BAF">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3919F84A" w14:textId="77777777" w:rsidR="007B6BAF" w:rsidRPr="000D2173" w:rsidRDefault="007B6BAF" w:rsidP="007B6BAF">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456FE15" w14:textId="77777777" w:rsidR="007B6BAF" w:rsidRPr="000D2173" w:rsidRDefault="007B6BAF" w:rsidP="007B6BAF">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4EF67947" w14:textId="7A5BC78E" w:rsidR="007B6BAF" w:rsidRDefault="007B6BAF">
      <w:pPr>
        <w:rPr>
          <w:rFonts w:ascii="Times New Roman" w:hAnsi="Times New Roman" w:cs="Times New Roman"/>
          <w:sz w:val="24"/>
          <w:szCs w:val="24"/>
        </w:rPr>
      </w:pPr>
      <w:r>
        <w:rPr>
          <w:rFonts w:ascii="Times New Roman" w:hAnsi="Times New Roman" w:cs="Times New Roman"/>
          <w:sz w:val="24"/>
          <w:szCs w:val="24"/>
        </w:rPr>
        <w:br w:type="page"/>
      </w:r>
    </w:p>
    <w:p w14:paraId="2E039C61" w14:textId="649CD3BA" w:rsidR="00613838" w:rsidRPr="007B6BAF" w:rsidRDefault="007B6BAF" w:rsidP="007B6BAF">
      <w:pPr>
        <w:jc w:val="center"/>
        <w:rPr>
          <w:rFonts w:ascii="Times New Roman" w:hAnsi="Times New Roman" w:cs="Times New Roman"/>
          <w:sz w:val="24"/>
          <w:szCs w:val="24"/>
          <w:lang w:val="en-GB"/>
        </w:rPr>
      </w:pPr>
      <w:r w:rsidRPr="007B6BAF">
        <w:rPr>
          <w:rFonts w:ascii="Times New Roman" w:hAnsi="Times New Roman" w:cs="Times New Roman"/>
          <w:b/>
          <w:bCs/>
          <w:sz w:val="24"/>
          <w:szCs w:val="24"/>
          <w:lang w:val="en-GB"/>
        </w:rPr>
        <w:lastRenderedPageBreak/>
        <w:t>Understanding the Intersections of Gender, Race, and Class</w:t>
      </w:r>
    </w:p>
    <w:p w14:paraId="1A04C227" w14:textId="2B67FA34" w:rsidR="002B07B0" w:rsidRPr="00613838" w:rsidRDefault="002B07B0" w:rsidP="00364FE3">
      <w:pPr>
        <w:ind w:firstLine="720"/>
        <w:rPr>
          <w:rFonts w:ascii="Times New Roman" w:hAnsi="Times New Roman" w:cs="Times New Roman"/>
          <w:sz w:val="24"/>
          <w:szCs w:val="24"/>
        </w:rPr>
      </w:pPr>
      <w:r w:rsidRPr="00613838">
        <w:rPr>
          <w:rFonts w:ascii="Times New Roman" w:hAnsi="Times New Roman" w:cs="Times New Roman"/>
          <w:sz w:val="24"/>
          <w:szCs w:val="24"/>
        </w:rPr>
        <w:t>My interest in SOC3320, Gender, Race, and Class, is based on the need to sharpen a sociological lens to understand how identities are produced, recognized</w:t>
      </w:r>
      <w:r w:rsidRPr="00613838">
        <w:rPr>
          <w:rFonts w:ascii="Times New Roman" w:hAnsi="Times New Roman" w:cs="Times New Roman"/>
          <w:sz w:val="24"/>
          <w:szCs w:val="24"/>
        </w:rPr>
        <w:t>,</w:t>
      </w:r>
      <w:r w:rsidRPr="00613838">
        <w:rPr>
          <w:rFonts w:ascii="Times New Roman" w:hAnsi="Times New Roman" w:cs="Times New Roman"/>
          <w:sz w:val="24"/>
          <w:szCs w:val="24"/>
        </w:rPr>
        <w:t xml:space="preserve"> and valued in unequal structures. As Newman </w:t>
      </w:r>
      <w:r w:rsidRPr="00613838">
        <w:rPr>
          <w:rFonts w:ascii="Times New Roman" w:hAnsi="Times New Roman" w:cs="Times New Roman"/>
          <w:sz w:val="24"/>
          <w:szCs w:val="24"/>
        </w:rPr>
        <w:t>(</w:t>
      </w:r>
      <w:r w:rsidRPr="00613838">
        <w:rPr>
          <w:rFonts w:ascii="Times New Roman" w:hAnsi="Times New Roman" w:cs="Times New Roman"/>
          <w:sz w:val="24"/>
          <w:szCs w:val="24"/>
        </w:rPr>
        <w:t xml:space="preserve">2025) notes in </w:t>
      </w:r>
      <w:r w:rsidRPr="00613838">
        <w:rPr>
          <w:rFonts w:ascii="Times New Roman" w:hAnsi="Times New Roman" w:cs="Times New Roman"/>
          <w:i/>
          <w:iCs/>
          <w:sz w:val="24"/>
          <w:szCs w:val="24"/>
        </w:rPr>
        <w:t>Identities and Inequalities: Exploring the Intersections of Race, Class, Gender, and Sexuality</w:t>
      </w:r>
      <w:r w:rsidR="00364FE3" w:rsidRPr="00613838">
        <w:rPr>
          <w:rFonts w:ascii="Times New Roman" w:hAnsi="Times New Roman" w:cs="Times New Roman"/>
          <w:i/>
          <w:iCs/>
          <w:sz w:val="24"/>
          <w:szCs w:val="24"/>
        </w:rPr>
        <w:t>,</w:t>
      </w:r>
      <w:r w:rsidRPr="00613838">
        <w:rPr>
          <w:rFonts w:ascii="Times New Roman" w:hAnsi="Times New Roman" w:cs="Times New Roman"/>
          <w:sz w:val="24"/>
          <w:szCs w:val="24"/>
        </w:rPr>
        <w:t xml:space="preserve"> race, class, gender, and sexuality are not just personal identities but rather are socialized systems that organize interactions and institutional performances. To this effect, this course will help me tie theories of stratification with patterns in schools, workplaces, families, and the media.</w:t>
      </w:r>
    </w:p>
    <w:p w14:paraId="439902F2" w14:textId="2F22B2B8" w:rsidR="002B07B0" w:rsidRPr="00613838" w:rsidRDefault="002B07B0" w:rsidP="00364FE3">
      <w:pPr>
        <w:ind w:firstLine="720"/>
        <w:rPr>
          <w:rFonts w:ascii="Times New Roman" w:hAnsi="Times New Roman" w:cs="Times New Roman"/>
          <w:sz w:val="24"/>
          <w:szCs w:val="24"/>
        </w:rPr>
      </w:pPr>
      <w:r w:rsidRPr="00613838">
        <w:rPr>
          <w:rFonts w:ascii="Times New Roman" w:hAnsi="Times New Roman" w:cs="Times New Roman"/>
          <w:sz w:val="24"/>
          <w:szCs w:val="24"/>
        </w:rPr>
        <w:t>Furthermore, gender, race</w:t>
      </w:r>
      <w:r w:rsidR="00364FE3" w:rsidRPr="00613838">
        <w:rPr>
          <w:rFonts w:ascii="Times New Roman" w:hAnsi="Times New Roman" w:cs="Times New Roman"/>
          <w:sz w:val="24"/>
          <w:szCs w:val="24"/>
        </w:rPr>
        <w:t>,</w:t>
      </w:r>
      <w:r w:rsidRPr="00613838">
        <w:rPr>
          <w:rFonts w:ascii="Times New Roman" w:hAnsi="Times New Roman" w:cs="Times New Roman"/>
          <w:sz w:val="24"/>
          <w:szCs w:val="24"/>
        </w:rPr>
        <w:t xml:space="preserve"> and class are important to learn about because all these axes of difference shape life chances</w:t>
      </w:r>
      <w:r w:rsidR="00364FE3" w:rsidRPr="00613838">
        <w:rPr>
          <w:rFonts w:ascii="Times New Roman" w:hAnsi="Times New Roman" w:cs="Times New Roman"/>
          <w:sz w:val="24"/>
          <w:szCs w:val="24"/>
        </w:rPr>
        <w:t>,</w:t>
      </w:r>
      <w:r w:rsidRPr="00613838">
        <w:rPr>
          <w:rFonts w:ascii="Times New Roman" w:hAnsi="Times New Roman" w:cs="Times New Roman"/>
          <w:sz w:val="24"/>
          <w:szCs w:val="24"/>
        </w:rPr>
        <w:t xml:space="preserve"> including access to education, employment, health care, safety</w:t>
      </w:r>
      <w:r w:rsidR="00364FE3" w:rsidRPr="00613838">
        <w:rPr>
          <w:rFonts w:ascii="Times New Roman" w:hAnsi="Times New Roman" w:cs="Times New Roman"/>
          <w:sz w:val="24"/>
          <w:szCs w:val="24"/>
        </w:rPr>
        <w:t>,</w:t>
      </w:r>
      <w:r w:rsidRPr="00613838">
        <w:rPr>
          <w:rFonts w:ascii="Times New Roman" w:hAnsi="Times New Roman" w:cs="Times New Roman"/>
          <w:sz w:val="24"/>
          <w:szCs w:val="24"/>
        </w:rPr>
        <w:t xml:space="preserve"> and political representation. Specifically, the intersectional approach demonstrates that advantages and disadvantages are multiplied by intersecting identities and circumstances. In its turn, research on these issues helps to think critically about such notions as normality, privilege, and cultural capital, as well as to understand how stereotypes, prejudice, and discrimination become embedded into policies and practices. More to the point, such knowledge enhances civic and professional competence as people are more able to engage in a discussion about equity and inclusion.</w:t>
      </w:r>
    </w:p>
    <w:p w14:paraId="1EF3062C" w14:textId="09A45C69" w:rsidR="007B6058" w:rsidRDefault="002B07B0" w:rsidP="00364FE3">
      <w:pPr>
        <w:ind w:firstLine="720"/>
        <w:rPr>
          <w:rFonts w:ascii="Times New Roman" w:hAnsi="Times New Roman" w:cs="Times New Roman"/>
          <w:sz w:val="24"/>
          <w:szCs w:val="24"/>
        </w:rPr>
      </w:pPr>
      <w:r w:rsidRPr="00613838">
        <w:rPr>
          <w:rFonts w:ascii="Times New Roman" w:hAnsi="Times New Roman" w:cs="Times New Roman"/>
          <w:sz w:val="24"/>
          <w:szCs w:val="24"/>
        </w:rPr>
        <w:t xml:space="preserve">Lastly, the most interesting chapter to me is Chapter 7, </w:t>
      </w:r>
      <w:r w:rsidRPr="00613838">
        <w:rPr>
          <w:rFonts w:ascii="Times New Roman" w:hAnsi="Times New Roman" w:cs="Times New Roman"/>
          <w:i/>
          <w:iCs/>
          <w:sz w:val="24"/>
          <w:szCs w:val="24"/>
        </w:rPr>
        <w:t>Inequalities in Law and Justice</w:t>
      </w:r>
      <w:r w:rsidRPr="00613838">
        <w:rPr>
          <w:rFonts w:ascii="Times New Roman" w:hAnsi="Times New Roman" w:cs="Times New Roman"/>
          <w:sz w:val="24"/>
          <w:szCs w:val="24"/>
        </w:rPr>
        <w:t xml:space="preserve">, because it explores how power works </w:t>
      </w:r>
      <w:r w:rsidR="00364FE3" w:rsidRPr="00613838">
        <w:rPr>
          <w:rFonts w:ascii="Times New Roman" w:hAnsi="Times New Roman" w:cs="Times New Roman"/>
          <w:sz w:val="24"/>
          <w:szCs w:val="24"/>
        </w:rPr>
        <w:t>through</w:t>
      </w:r>
      <w:r w:rsidRPr="00613838">
        <w:rPr>
          <w:rFonts w:ascii="Times New Roman" w:hAnsi="Times New Roman" w:cs="Times New Roman"/>
          <w:sz w:val="24"/>
          <w:szCs w:val="24"/>
        </w:rPr>
        <w:t xml:space="preserve"> the definition and enforcement of law</w:t>
      </w:r>
      <w:r w:rsidR="00364FE3" w:rsidRPr="00613838">
        <w:rPr>
          <w:rFonts w:ascii="Times New Roman" w:hAnsi="Times New Roman" w:cs="Times New Roman"/>
          <w:sz w:val="24"/>
          <w:szCs w:val="24"/>
        </w:rPr>
        <w:t>,</w:t>
      </w:r>
      <w:r w:rsidRPr="00613838">
        <w:rPr>
          <w:rFonts w:ascii="Times New Roman" w:hAnsi="Times New Roman" w:cs="Times New Roman"/>
          <w:sz w:val="24"/>
          <w:szCs w:val="24"/>
        </w:rPr>
        <w:t xml:space="preserve"> translating social positions into unequal exposure to surveillance, punishments, and security. The emphasis on the process of racial profiling, class and crime, imprisonment, and gendered justice </w:t>
      </w:r>
      <w:r w:rsidR="00364FE3" w:rsidRPr="00613838">
        <w:rPr>
          <w:rFonts w:ascii="Times New Roman" w:hAnsi="Times New Roman" w:cs="Times New Roman"/>
          <w:sz w:val="24"/>
          <w:szCs w:val="24"/>
        </w:rPr>
        <w:t>is</w:t>
      </w:r>
      <w:r w:rsidRPr="00613838">
        <w:rPr>
          <w:rFonts w:ascii="Times New Roman" w:hAnsi="Times New Roman" w:cs="Times New Roman"/>
          <w:sz w:val="24"/>
          <w:szCs w:val="24"/>
        </w:rPr>
        <w:t xml:space="preserve"> strong, as these processes expose how the state has the potential to reproduce inequality despite the </w:t>
      </w:r>
      <w:r w:rsidR="00364FE3" w:rsidRPr="00613838">
        <w:rPr>
          <w:rFonts w:ascii="Times New Roman" w:hAnsi="Times New Roman" w:cs="Times New Roman"/>
          <w:sz w:val="24"/>
          <w:szCs w:val="24"/>
        </w:rPr>
        <w:t>state's</w:t>
      </w:r>
      <w:r w:rsidRPr="00613838">
        <w:rPr>
          <w:rFonts w:ascii="Times New Roman" w:hAnsi="Times New Roman" w:cs="Times New Roman"/>
          <w:sz w:val="24"/>
          <w:szCs w:val="24"/>
        </w:rPr>
        <w:t xml:space="preserve"> exerting a </w:t>
      </w:r>
      <w:r w:rsidR="00364FE3" w:rsidRPr="00613838">
        <w:rPr>
          <w:rFonts w:ascii="Times New Roman" w:hAnsi="Times New Roman" w:cs="Times New Roman"/>
          <w:sz w:val="24"/>
          <w:szCs w:val="24"/>
        </w:rPr>
        <w:t>pretense</w:t>
      </w:r>
      <w:r w:rsidRPr="00613838">
        <w:rPr>
          <w:rFonts w:ascii="Times New Roman" w:hAnsi="Times New Roman" w:cs="Times New Roman"/>
          <w:sz w:val="24"/>
          <w:szCs w:val="24"/>
        </w:rPr>
        <w:t xml:space="preserve"> of being neutral. Additionally, topics such as sexual harassment, gender and violence, and the “laws of intimacy” connect macro-level institutions to intimate life, showing how legal frameworks regulate bodies and relationships. </w:t>
      </w:r>
      <w:r w:rsidRPr="00613838">
        <w:rPr>
          <w:rFonts w:ascii="Times New Roman" w:hAnsi="Times New Roman" w:cs="Times New Roman"/>
          <w:sz w:val="24"/>
          <w:szCs w:val="24"/>
        </w:rPr>
        <w:lastRenderedPageBreak/>
        <w:t xml:space="preserve">In the end, this chapter is likely to combine theory with immediate issues on rights and accountability </w:t>
      </w:r>
      <w:r w:rsidR="00364FE3" w:rsidRPr="00613838">
        <w:rPr>
          <w:rFonts w:ascii="Times New Roman" w:hAnsi="Times New Roman" w:cs="Times New Roman"/>
          <w:sz w:val="24"/>
          <w:szCs w:val="24"/>
        </w:rPr>
        <w:t>in</w:t>
      </w:r>
      <w:r w:rsidRPr="00613838">
        <w:rPr>
          <w:rFonts w:ascii="Times New Roman" w:hAnsi="Times New Roman" w:cs="Times New Roman"/>
          <w:sz w:val="24"/>
          <w:szCs w:val="24"/>
        </w:rPr>
        <w:t xml:space="preserve"> modern public discourse.</w:t>
      </w:r>
    </w:p>
    <w:p w14:paraId="6AC11EBA" w14:textId="0DC4C4CD" w:rsidR="00613838" w:rsidRDefault="00613838">
      <w:pPr>
        <w:rPr>
          <w:rFonts w:ascii="Times New Roman" w:hAnsi="Times New Roman" w:cs="Times New Roman"/>
          <w:sz w:val="24"/>
          <w:szCs w:val="24"/>
        </w:rPr>
      </w:pPr>
      <w:r>
        <w:rPr>
          <w:rFonts w:ascii="Times New Roman" w:hAnsi="Times New Roman" w:cs="Times New Roman"/>
          <w:sz w:val="24"/>
          <w:szCs w:val="24"/>
        </w:rPr>
        <w:br w:type="page"/>
      </w:r>
    </w:p>
    <w:p w14:paraId="5989DA82" w14:textId="0E99C368" w:rsidR="00613838" w:rsidRPr="00613838" w:rsidRDefault="00613838" w:rsidP="00613838">
      <w:pPr>
        <w:jc w:val="center"/>
        <w:rPr>
          <w:rFonts w:ascii="Times New Roman" w:hAnsi="Times New Roman" w:cs="Times New Roman"/>
          <w:b/>
          <w:bCs/>
          <w:sz w:val="24"/>
          <w:szCs w:val="24"/>
          <w:lang w:val="en-GB"/>
        </w:rPr>
      </w:pPr>
      <w:r w:rsidRPr="00613838">
        <w:rPr>
          <w:rFonts w:ascii="Times New Roman" w:hAnsi="Times New Roman" w:cs="Times New Roman"/>
          <w:b/>
          <w:bCs/>
          <w:sz w:val="24"/>
          <w:szCs w:val="24"/>
          <w:lang w:val="en-GB"/>
        </w:rPr>
        <w:lastRenderedPageBreak/>
        <w:t>Reference</w:t>
      </w:r>
    </w:p>
    <w:p w14:paraId="189094B5" w14:textId="77777777" w:rsidR="00613838" w:rsidRPr="00613838" w:rsidRDefault="00613838" w:rsidP="00613838">
      <w:pPr>
        <w:ind w:left="720" w:hanging="720"/>
        <w:rPr>
          <w:rFonts w:ascii="Times New Roman" w:hAnsi="Times New Roman" w:cs="Times New Roman"/>
          <w:sz w:val="24"/>
          <w:szCs w:val="24"/>
          <w:lang w:val="en-GB"/>
        </w:rPr>
      </w:pPr>
      <w:r w:rsidRPr="00613838">
        <w:rPr>
          <w:rFonts w:ascii="Times New Roman" w:hAnsi="Times New Roman" w:cs="Times New Roman"/>
          <w:sz w:val="24"/>
          <w:szCs w:val="24"/>
          <w:lang w:val="en-GB"/>
        </w:rPr>
        <w:t xml:space="preserve">Newman, D. M. (2025). </w:t>
      </w:r>
      <w:r w:rsidRPr="00613838">
        <w:rPr>
          <w:rFonts w:ascii="Times New Roman" w:hAnsi="Times New Roman" w:cs="Times New Roman"/>
          <w:i/>
          <w:iCs/>
          <w:sz w:val="24"/>
          <w:szCs w:val="24"/>
          <w:lang w:val="en-GB"/>
        </w:rPr>
        <w:t>Identities and inequalities: Exploring the intersections of race, class, gender, &amp; sexuality</w:t>
      </w:r>
      <w:r w:rsidRPr="00613838">
        <w:rPr>
          <w:rFonts w:ascii="Times New Roman" w:hAnsi="Times New Roman" w:cs="Times New Roman"/>
          <w:sz w:val="24"/>
          <w:szCs w:val="24"/>
          <w:lang w:val="en-GB"/>
        </w:rPr>
        <w:t xml:space="preserve"> (2025 release). McGraw Hill Higher Education.</w:t>
      </w:r>
    </w:p>
    <w:p w14:paraId="50BEB048" w14:textId="77777777" w:rsidR="00613838" w:rsidRPr="00613838" w:rsidRDefault="00613838" w:rsidP="00613838">
      <w:pPr>
        <w:rPr>
          <w:rFonts w:ascii="Times New Roman" w:hAnsi="Times New Roman" w:cs="Times New Roman"/>
          <w:sz w:val="24"/>
          <w:szCs w:val="24"/>
        </w:rPr>
      </w:pPr>
    </w:p>
    <w:sectPr w:rsidR="00613838" w:rsidRPr="0061383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FEE7" w14:textId="77777777" w:rsidR="00EC1F8A" w:rsidRDefault="00EC1F8A" w:rsidP="00744BC6">
      <w:pPr>
        <w:spacing w:line="240" w:lineRule="auto"/>
      </w:pPr>
      <w:r>
        <w:separator/>
      </w:r>
    </w:p>
  </w:endnote>
  <w:endnote w:type="continuationSeparator" w:id="0">
    <w:p w14:paraId="63C8E63C" w14:textId="77777777" w:rsidR="00EC1F8A" w:rsidRDefault="00EC1F8A" w:rsidP="00744B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9F07" w14:textId="77777777" w:rsidR="00EC1F8A" w:rsidRDefault="00EC1F8A" w:rsidP="00744BC6">
      <w:pPr>
        <w:spacing w:line="240" w:lineRule="auto"/>
      </w:pPr>
      <w:r>
        <w:separator/>
      </w:r>
    </w:p>
  </w:footnote>
  <w:footnote w:type="continuationSeparator" w:id="0">
    <w:p w14:paraId="3A92CC4C" w14:textId="77777777" w:rsidR="00EC1F8A" w:rsidRDefault="00EC1F8A" w:rsidP="00744B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23252"/>
      <w:docPartObj>
        <w:docPartGallery w:val="Page Numbers (Top of Page)"/>
        <w:docPartUnique/>
      </w:docPartObj>
    </w:sdtPr>
    <w:sdtEndPr>
      <w:rPr>
        <w:rFonts w:ascii="Times New Roman" w:hAnsi="Times New Roman" w:cs="Times New Roman"/>
        <w:noProof/>
        <w:sz w:val="24"/>
        <w:szCs w:val="24"/>
      </w:rPr>
    </w:sdtEndPr>
    <w:sdtContent>
      <w:p w14:paraId="5E3E0496" w14:textId="7D000906" w:rsidR="00744BC6" w:rsidRPr="00744BC6" w:rsidRDefault="00744BC6">
        <w:pPr>
          <w:pStyle w:val="Header"/>
          <w:jc w:val="right"/>
          <w:rPr>
            <w:rFonts w:ascii="Times New Roman" w:hAnsi="Times New Roman" w:cs="Times New Roman"/>
            <w:sz w:val="24"/>
            <w:szCs w:val="24"/>
          </w:rPr>
        </w:pPr>
        <w:r w:rsidRPr="00744BC6">
          <w:rPr>
            <w:rFonts w:ascii="Times New Roman" w:hAnsi="Times New Roman" w:cs="Times New Roman"/>
            <w:sz w:val="24"/>
            <w:szCs w:val="24"/>
          </w:rPr>
          <w:fldChar w:fldCharType="begin"/>
        </w:r>
        <w:r w:rsidRPr="00744BC6">
          <w:rPr>
            <w:rFonts w:ascii="Times New Roman" w:hAnsi="Times New Roman" w:cs="Times New Roman"/>
            <w:sz w:val="24"/>
            <w:szCs w:val="24"/>
          </w:rPr>
          <w:instrText xml:space="preserve"> PAGE   \* MERGEFORMAT </w:instrText>
        </w:r>
        <w:r w:rsidRPr="00744BC6">
          <w:rPr>
            <w:rFonts w:ascii="Times New Roman" w:hAnsi="Times New Roman" w:cs="Times New Roman"/>
            <w:sz w:val="24"/>
            <w:szCs w:val="24"/>
          </w:rPr>
          <w:fldChar w:fldCharType="separate"/>
        </w:r>
        <w:r w:rsidRPr="00744BC6">
          <w:rPr>
            <w:rFonts w:ascii="Times New Roman" w:hAnsi="Times New Roman" w:cs="Times New Roman"/>
            <w:noProof/>
            <w:sz w:val="24"/>
            <w:szCs w:val="24"/>
          </w:rPr>
          <w:t>2</w:t>
        </w:r>
        <w:r w:rsidRPr="00744BC6">
          <w:rPr>
            <w:rFonts w:ascii="Times New Roman" w:hAnsi="Times New Roman" w:cs="Times New Roman"/>
            <w:noProof/>
            <w:sz w:val="24"/>
            <w:szCs w:val="24"/>
          </w:rPr>
          <w:fldChar w:fldCharType="end"/>
        </w:r>
      </w:p>
    </w:sdtContent>
  </w:sdt>
  <w:p w14:paraId="6D637CC4" w14:textId="77777777" w:rsidR="00744BC6" w:rsidRPr="00744BC6" w:rsidRDefault="00744BC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C6"/>
    <w:rsid w:val="00037BB7"/>
    <w:rsid w:val="000405EB"/>
    <w:rsid w:val="0017501E"/>
    <w:rsid w:val="0025722A"/>
    <w:rsid w:val="002B07B0"/>
    <w:rsid w:val="002F39C0"/>
    <w:rsid w:val="00364FE3"/>
    <w:rsid w:val="00372CCA"/>
    <w:rsid w:val="00560123"/>
    <w:rsid w:val="00613838"/>
    <w:rsid w:val="006C2E58"/>
    <w:rsid w:val="00720547"/>
    <w:rsid w:val="0072796B"/>
    <w:rsid w:val="00744BC6"/>
    <w:rsid w:val="007B1C30"/>
    <w:rsid w:val="007B6058"/>
    <w:rsid w:val="007B6BAF"/>
    <w:rsid w:val="007C7DC2"/>
    <w:rsid w:val="00973C0B"/>
    <w:rsid w:val="009E3FBA"/>
    <w:rsid w:val="00A32E49"/>
    <w:rsid w:val="00AA0E0E"/>
    <w:rsid w:val="00AB1877"/>
    <w:rsid w:val="00D82538"/>
    <w:rsid w:val="00EC1F8A"/>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7DBF"/>
  <w15:chartTrackingRefBased/>
  <w15:docId w15:val="{309661E1-741B-49D0-8959-10225C6C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AF"/>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744B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B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B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44BC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744BC6"/>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44BC6"/>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744B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44B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44B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44B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44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B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44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B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44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4BC6"/>
    <w:rPr>
      <w:i/>
      <w:iCs/>
      <w:color w:val="404040" w:themeColor="text1" w:themeTint="BF"/>
      <w:lang w:val="en-US"/>
    </w:rPr>
  </w:style>
  <w:style w:type="paragraph" w:styleId="ListParagraph">
    <w:name w:val="List Paragraph"/>
    <w:basedOn w:val="Normal"/>
    <w:uiPriority w:val="34"/>
    <w:qFormat/>
    <w:rsid w:val="00744BC6"/>
    <w:pPr>
      <w:ind w:left="720"/>
      <w:contextualSpacing/>
    </w:pPr>
  </w:style>
  <w:style w:type="character" w:styleId="IntenseEmphasis">
    <w:name w:val="Intense Emphasis"/>
    <w:basedOn w:val="DefaultParagraphFont"/>
    <w:uiPriority w:val="21"/>
    <w:qFormat/>
    <w:rsid w:val="00744BC6"/>
    <w:rPr>
      <w:i/>
      <w:iCs/>
      <w:color w:val="2F5496" w:themeColor="accent1" w:themeShade="BF"/>
    </w:rPr>
  </w:style>
  <w:style w:type="paragraph" w:styleId="IntenseQuote">
    <w:name w:val="Intense Quote"/>
    <w:basedOn w:val="Normal"/>
    <w:next w:val="Normal"/>
    <w:link w:val="IntenseQuoteChar"/>
    <w:uiPriority w:val="30"/>
    <w:qFormat/>
    <w:rsid w:val="00744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BC6"/>
    <w:rPr>
      <w:i/>
      <w:iCs/>
      <w:color w:val="2F5496" w:themeColor="accent1" w:themeShade="BF"/>
      <w:lang w:val="en-US"/>
    </w:rPr>
  </w:style>
  <w:style w:type="character" w:styleId="IntenseReference">
    <w:name w:val="Intense Reference"/>
    <w:basedOn w:val="DefaultParagraphFont"/>
    <w:uiPriority w:val="32"/>
    <w:qFormat/>
    <w:rsid w:val="00744BC6"/>
    <w:rPr>
      <w:b/>
      <w:bCs/>
      <w:smallCaps/>
      <w:color w:val="2F5496" w:themeColor="accent1" w:themeShade="BF"/>
      <w:spacing w:val="5"/>
    </w:rPr>
  </w:style>
  <w:style w:type="paragraph" w:styleId="Header">
    <w:name w:val="header"/>
    <w:basedOn w:val="Normal"/>
    <w:link w:val="HeaderChar"/>
    <w:uiPriority w:val="99"/>
    <w:unhideWhenUsed/>
    <w:rsid w:val="00744BC6"/>
    <w:pPr>
      <w:tabs>
        <w:tab w:val="center" w:pos="4513"/>
        <w:tab w:val="right" w:pos="9026"/>
      </w:tabs>
      <w:spacing w:line="240" w:lineRule="auto"/>
    </w:pPr>
  </w:style>
  <w:style w:type="character" w:customStyle="1" w:styleId="HeaderChar">
    <w:name w:val="Header Char"/>
    <w:basedOn w:val="DefaultParagraphFont"/>
    <w:link w:val="Header"/>
    <w:uiPriority w:val="99"/>
    <w:rsid w:val="00744BC6"/>
    <w:rPr>
      <w:lang w:val="en-US"/>
    </w:rPr>
  </w:style>
  <w:style w:type="paragraph" w:styleId="Footer">
    <w:name w:val="footer"/>
    <w:basedOn w:val="Normal"/>
    <w:link w:val="FooterChar"/>
    <w:uiPriority w:val="99"/>
    <w:unhideWhenUsed/>
    <w:rsid w:val="00744BC6"/>
    <w:pPr>
      <w:tabs>
        <w:tab w:val="center" w:pos="4513"/>
        <w:tab w:val="right" w:pos="9026"/>
      </w:tabs>
      <w:spacing w:line="240" w:lineRule="auto"/>
    </w:pPr>
  </w:style>
  <w:style w:type="character" w:customStyle="1" w:styleId="FooterChar">
    <w:name w:val="Footer Char"/>
    <w:basedOn w:val="DefaultParagraphFont"/>
    <w:link w:val="Footer"/>
    <w:uiPriority w:val="99"/>
    <w:rsid w:val="00744BC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2026-05-02T23:41:00Z</dcterms:created>
  <dcterms:modified xsi:type="dcterms:W3CDTF">2026-05-02T23:48:00Z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af48af85-ed33-459c-8cc0-90b1dec03dcf</vt:lpwstr>
  </property>
</Properties>
</file>