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3F05" w14:textId="2A8E9DFD" w:rsidR="009F431C" w:rsidRDefault="009F431C" w:rsidP="0064644E">
      <w:pPr>
        <w:pStyle w:val="Title"/>
        <w:jc w:val="left"/>
      </w:pPr>
      <w:r>
        <w:t xml:space="preserve">Qalisani Moyo </w:t>
      </w:r>
    </w:p>
    <w:p w14:paraId="14CD8A19" w14:textId="04DB2CFB" w:rsidR="00EA432A" w:rsidRDefault="5FDD3DDD" w:rsidP="518FC437">
      <w:pPr>
        <w:pStyle w:val="Title"/>
      </w:pPr>
      <w:r w:rsidRPr="521B68BF">
        <w:t xml:space="preserve">Case study applied activity </w:t>
      </w:r>
      <w:r w:rsidR="69460BBE" w:rsidRPr="521B68BF">
        <w:t>4</w:t>
      </w:r>
      <w:r w:rsidRPr="521B68BF">
        <w:t>:</w:t>
      </w:r>
      <w:r w:rsidR="458EEF45" w:rsidRPr="521B68BF">
        <w:t xml:space="preserve"> Protein supplementation for negating age-related skeletal muscle loss</w:t>
      </w:r>
    </w:p>
    <w:p w14:paraId="25C97DE6" w14:textId="32C81B0E" w:rsidR="00EA432A" w:rsidRDefault="00EA432A" w:rsidP="29387016">
      <w:pPr>
        <w:rPr>
          <w:rFonts w:ascii="Aptos" w:hAnsi="Aptos"/>
          <w:b/>
          <w:bCs/>
          <w:sz w:val="44"/>
          <w:szCs w:val="44"/>
        </w:rPr>
      </w:pPr>
    </w:p>
    <w:p w14:paraId="4DB4DE66" w14:textId="3F350B04" w:rsidR="29387016" w:rsidRDefault="3D2B784A" w:rsidP="35D1BA8A">
      <w:pPr>
        <w:rPr>
          <w:rFonts w:ascii="Aptos" w:hAnsi="Aptos"/>
          <w:sz w:val="28"/>
          <w:szCs w:val="28"/>
        </w:rPr>
      </w:pPr>
      <w:r w:rsidRPr="35D1BA8A">
        <w:rPr>
          <w:rStyle w:val="Heading1Char"/>
        </w:rPr>
        <w:t>Introduction</w:t>
      </w:r>
      <w:r w:rsidR="29387016">
        <w:br/>
      </w:r>
      <w:r w:rsidR="71B887F1">
        <w:t>The purpose of this case study application activity is to assist in your learning and assess your understanding of this week's learning materials. Before you begin, ensure you have read all the learning materials</w:t>
      </w:r>
      <w:r w:rsidR="02665D47">
        <w:t>, case study and background information,</w:t>
      </w:r>
      <w:r w:rsidR="71B887F1">
        <w:t xml:space="preserve"> and engaged with this week's learning activities.</w:t>
      </w:r>
    </w:p>
    <w:p w14:paraId="0EEF43E0" w14:textId="2355EA86" w:rsidR="29387016" w:rsidRDefault="55DAC801" w:rsidP="521B68BF">
      <w:r>
        <w:t xml:space="preserve">Read each question carefully and add your answers in the </w:t>
      </w:r>
      <w:r w:rsidR="6BCB8C8A">
        <w:t>spaces</w:t>
      </w:r>
      <w:r>
        <w:t xml:space="preserve"> provided. Remember to save your progress and rename the file to include your name for marking purposes. You may refer to the case study and background information as much as needed. </w:t>
      </w:r>
      <w:r w:rsidR="29387016">
        <w:br/>
      </w:r>
      <w:r w:rsidR="29387016">
        <w:br/>
      </w:r>
      <w:r w:rsidR="4F4B016B" w:rsidRPr="521B68BF">
        <w:rPr>
          <w:rStyle w:val="Heading2Char"/>
        </w:rPr>
        <w:t>Question 1</w:t>
      </w:r>
      <w:r w:rsidR="29387016">
        <w:br/>
      </w:r>
      <w:r w:rsidR="29387016">
        <w:br/>
      </w:r>
      <w:proofErr w:type="gramStart"/>
      <w:r w:rsidR="66FF5223">
        <w:t>Which</w:t>
      </w:r>
      <w:proofErr w:type="gramEnd"/>
      <w:r w:rsidR="66FF5223">
        <w:t xml:space="preserve"> meal is typically lower in protein for older adults like Mr. Smith, and why might this be a concern?</w:t>
      </w:r>
      <w:r w:rsidR="5110F8E6" w:rsidRPr="521B68BF">
        <w:t xml:space="preserve"> </w:t>
      </w:r>
    </w:p>
    <w:p w14:paraId="3752BBE2" w14:textId="2A02F50C" w:rsidR="29387016" w:rsidRDefault="00967178" w:rsidP="35D1BA8A">
      <w:r w:rsidRPr="00967178">
        <w:t xml:space="preserve">For older adults like Mr. Smith breakfast is the meal that contains the least amount of protein. This will help decrease his likelihood of aiding muscle strength throughout the day. Assuming that his breakfast contains low amounts of protein and he does not consume meals, there is a risk that his overall protein intake is too low. </w:t>
      </w:r>
      <w:proofErr w:type="spellStart"/>
      <w:r w:rsidRPr="00967178">
        <w:t>Pikosky</w:t>
      </w:r>
      <w:proofErr w:type="spellEnd"/>
      <w:r w:rsidRPr="00967178">
        <w:t xml:space="preserve"> et al. (2022) discovered that people with more meals containing over 20 grams of protein had better grip strength. This demonstrates how much protein at every meal is important, not just the quantity of protein that one consumes on a daily basis. A low-protein </w:t>
      </w:r>
      <w:r w:rsidRPr="00967178">
        <w:lastRenderedPageBreak/>
        <w:t>breakfast may worsen weakness, the risk of sarcopenia, and the risk of falls. Therefore, the additional protein at breakfast can be used to decrease this discrepancy.</w:t>
      </w:r>
    </w:p>
    <w:p w14:paraId="7CCB9B33" w14:textId="00F76831" w:rsidR="492FA88B" w:rsidRDefault="492FA88B" w:rsidP="521B68BF">
      <w:r w:rsidRPr="521B68BF">
        <w:rPr>
          <w:rStyle w:val="Heading2Char"/>
        </w:rPr>
        <w:t>Question 2</w:t>
      </w:r>
      <w:r>
        <w:br/>
      </w:r>
      <w:r>
        <w:br/>
      </w:r>
      <w:proofErr w:type="gramStart"/>
      <w:r w:rsidR="4C8A5D54">
        <w:t>What</w:t>
      </w:r>
      <w:proofErr w:type="gramEnd"/>
      <w:r w:rsidR="4C8A5D54">
        <w:t xml:space="preserve"> should Mr. Smith be wary of when consuming plant proteins as part of his dietary regimen?</w:t>
      </w:r>
      <w:r w:rsidRPr="521B68BF">
        <w:t xml:space="preserve"> </w:t>
      </w:r>
    </w:p>
    <w:p w14:paraId="2D318065" w14:textId="28F6C566" w:rsidR="492FA88B" w:rsidRDefault="00967178" w:rsidP="35D1BA8A">
      <w:r w:rsidRPr="00967178">
        <w:t xml:space="preserve">Even though plant proteins may be used to supplement muscle health, Mr. Smith should consider protein quality. Particularly, he should listen to leucine that assists in increasing muscle protein synthesis. A lot of animal proteins might contain more leucine per serving than a lot of plant proteins, so he may need to increase his serving size or have a combination of plant protein sources. </w:t>
      </w:r>
      <w:proofErr w:type="spellStart"/>
      <w:r w:rsidRPr="00967178">
        <w:t>Korzepa</w:t>
      </w:r>
      <w:proofErr w:type="spellEnd"/>
      <w:r w:rsidRPr="00967178">
        <w:t xml:space="preserve"> et al. (2025) discovered that whey protein had a greater leucine concentration compared to pea protein in adult middle-aged and older people. This demonstrates that plant protein may still be valuable, but this requires a lot of planning. Mr. Smith should be concerned with both the gram of protein and the leucine content.</w:t>
      </w:r>
    </w:p>
    <w:p w14:paraId="78E788B6" w14:textId="0E0BD2E2" w:rsidR="492FA88B" w:rsidRDefault="492FA88B" w:rsidP="521B68BF">
      <w:r w:rsidRPr="521B68BF">
        <w:rPr>
          <w:rStyle w:val="Heading2Char"/>
        </w:rPr>
        <w:t>Question 3</w:t>
      </w:r>
      <w:r>
        <w:br/>
      </w:r>
      <w:r>
        <w:br/>
      </w:r>
      <w:proofErr w:type="gramStart"/>
      <w:r w:rsidR="1C348F67">
        <w:t>At</w:t>
      </w:r>
      <w:proofErr w:type="gramEnd"/>
      <w:r w:rsidR="1C348F67">
        <w:t xml:space="preserve"> what decade should Mr. Smith's son expect muscle loss to first occur? Explain why early awareness is important.</w:t>
      </w:r>
    </w:p>
    <w:p w14:paraId="761BD6F2" w14:textId="77777777" w:rsidR="00967178" w:rsidRPr="00967178" w:rsidRDefault="00967178" w:rsidP="521B68BF">
      <w:pPr>
        <w:rPr>
          <w:iCs/>
        </w:rPr>
      </w:pPr>
      <w:r w:rsidRPr="00967178">
        <w:rPr>
          <w:iCs/>
        </w:rPr>
        <w:t>The loss of muscles may begin sooner than most individuals believe. The son of Mr. Smith needs to be informed that the process of muscle decline may start in his 40s and may become more pronounced by around the age of 50. This implies that healthy lifestyles ought to begin prior to ageing. According to Zhao et al. (2024), adults with a high intensity of physical activity were less likely to develop sarcopenia. It demonstrates that exercise at earlier ages in life may aid in preserving muscle health. Therefore, resisting training and consuming adequate protein throughout the day can contribute to reducing muscle loss in older adults over time and knowing that at a young age gives him a better opportunity to maintain his strength before he loses his functions.</w:t>
      </w:r>
    </w:p>
    <w:p w14:paraId="2E57ADD0" w14:textId="2511E978" w:rsidR="492FA88B" w:rsidRDefault="492FA88B" w:rsidP="521B68BF">
      <w:r w:rsidRPr="521B68BF">
        <w:rPr>
          <w:rStyle w:val="Heading2Char"/>
        </w:rPr>
        <w:t>Question 4</w:t>
      </w:r>
      <w:r>
        <w:br/>
      </w:r>
      <w:r>
        <w:br/>
      </w:r>
      <w:proofErr w:type="gramStart"/>
      <w:r w:rsidR="1EF9216C">
        <w:t>What</w:t>
      </w:r>
      <w:proofErr w:type="gramEnd"/>
      <w:r w:rsidR="1EF9216C">
        <w:t xml:space="preserve"> finding might have been uncovered from a muscle biopsy comparing Mr. Smith's leg muscles to those of younger adults? Explain its significance.</w:t>
      </w:r>
      <w:r w:rsidRPr="521B68BF">
        <w:t xml:space="preserve"> </w:t>
      </w:r>
    </w:p>
    <w:p w14:paraId="76C00B31" w14:textId="2C9DB18C" w:rsidR="492FA88B" w:rsidRPr="00967178" w:rsidRDefault="00967178" w:rsidP="35D1BA8A">
      <w:r w:rsidRPr="00967178">
        <w:rPr>
          <w:iCs/>
        </w:rPr>
        <w:t xml:space="preserve">A muscle biopsy may reveal any alteration in muscle that occurs with aging. These transformations may assist in the explanation of why Mr. Smith feels weaker and has </w:t>
      </w:r>
      <w:r w:rsidRPr="00967178">
        <w:rPr>
          <w:iCs/>
        </w:rPr>
        <w:lastRenderedPageBreak/>
        <w:t>difficulty moving. His leg muscle can exhibit reduced overall muscle size and alterations in muscle fibers. As an example, he might lack or have weaker type II fibers, which are crucial to power and strength. Hester et al. (2022) discovered that older men were found to have a smaller whole-muscle size and a lower type II to type I fiber size ratio. This demonstrates that weakness can be due to alterations in the entire muscle and the type of fibers, and not necessarily to simple shrinkage of the muscle. Such modifications can assist in clarifying why Mr. Smith falls, struggles to stand up or climb stairs</w:t>
      </w:r>
      <w:r w:rsidR="492FA88B" w:rsidRPr="00967178">
        <w:rPr>
          <w:iCs/>
        </w:rPr>
        <w:t>.</w:t>
      </w:r>
    </w:p>
    <w:p w14:paraId="2E6ADD78" w14:textId="52540A0B" w:rsidR="492FA88B" w:rsidRDefault="492FA88B" w:rsidP="521B68BF">
      <w:r w:rsidRPr="521B68BF">
        <w:rPr>
          <w:rStyle w:val="Heading2Char"/>
        </w:rPr>
        <w:t>Question 5</w:t>
      </w:r>
      <w:r>
        <w:br/>
      </w:r>
      <w:r>
        <w:br/>
      </w:r>
      <w:r w:rsidR="637322E8">
        <w:t>Compare whey protein with soy protein and collagen in terms of protein quality for Mr. Smith's diet. Explain why whey protein is the recommended choice.</w:t>
      </w:r>
    </w:p>
    <w:p w14:paraId="13E294E9" w14:textId="60AAE683" w:rsidR="00967178" w:rsidRPr="00967178" w:rsidRDefault="00967178" w:rsidP="521B68BF">
      <w:pPr>
        <w:rPr>
          <w:iCs/>
        </w:rPr>
      </w:pPr>
      <w:r w:rsidRPr="00967178">
        <w:rPr>
          <w:iCs/>
        </w:rPr>
        <w:t>The range of protein sources is important to older adults since the body requires the appropriate amino acids to form muscle. Whey is a good option since it effectively supports muscle protein synthesis. Collagen cannot be as useful in building muscle since it is of lower quality in this context. Soy is superior to most plant proteins, but may not work as effectively as whey in a single serving.</w:t>
      </w:r>
      <w:r>
        <w:rPr>
          <w:iCs/>
        </w:rPr>
        <w:t xml:space="preserve"> </w:t>
      </w:r>
      <w:r w:rsidRPr="00967178">
        <w:rPr>
          <w:iCs/>
        </w:rPr>
        <w:t>McKendry et al. (2024) discovered that the additional protein over the RDA augmented the synthesis of muscle protein using the whey and pea proteins, but not the collagen. This demonstrates that not every protein source will be effective in the same manner. Therefore, due to the fact that Mr. Smith is at risk of sarcopenia, it is likely that the best option would be whey since it offers greater muscle-building benefits per serving.</w:t>
      </w:r>
    </w:p>
    <w:p w14:paraId="6E40B5C2" w14:textId="76777AB2" w:rsidR="1F03C853" w:rsidRDefault="1F03C853" w:rsidP="521B68BF">
      <w:r w:rsidRPr="521B68BF">
        <w:rPr>
          <w:rStyle w:val="Heading2Char"/>
        </w:rPr>
        <w:t>Question 6</w:t>
      </w:r>
      <w:r>
        <w:br/>
      </w:r>
      <w:r>
        <w:br/>
        <w:t>Describe the optimal protein intake strategy for Mr. Smith to build and maintain muscle mass and function. Include both the recommended daily amount and the suggested meal frequency.</w:t>
      </w:r>
    </w:p>
    <w:p w14:paraId="5B61527D" w14:textId="6DF5AF8C" w:rsidR="521B68BF" w:rsidRDefault="00967178" w:rsidP="521B68BF">
      <w:pPr>
        <w:rPr>
          <w:iCs/>
        </w:rPr>
      </w:pPr>
      <w:r w:rsidRPr="00967178">
        <w:rPr>
          <w:iCs/>
        </w:rPr>
        <w:t>In order to develop and sustain muscle, Mr. Smith requires a daily minimum of protein that is distributed among his meals. A good goal is about 1.2 to 1.6 g/kg/day. This can be broken down to approximately 0.4 g/kg per meal, divided into 3 to 4 meals per day. He should consider increasing protein at breakfast and having one meal or snack near exercise.</w:t>
      </w:r>
      <w:r>
        <w:rPr>
          <w:iCs/>
        </w:rPr>
        <w:t xml:space="preserve"> </w:t>
      </w:r>
      <w:r w:rsidRPr="00967178">
        <w:rPr>
          <w:iCs/>
        </w:rPr>
        <w:t xml:space="preserve">McKendry et al. (2024) </w:t>
      </w:r>
      <w:r>
        <w:rPr>
          <w:iCs/>
        </w:rPr>
        <w:t>state</w:t>
      </w:r>
      <w:r w:rsidRPr="00967178">
        <w:rPr>
          <w:iCs/>
        </w:rPr>
        <w:t xml:space="preserve"> that the addition of protein at breakfast and lunch over RDA enhanced the muscle-building signal and muscle protein synthesis in older men. This demonstrates that older people might require additional protein at every meal to help keep their muscles. Therefore, a balanced protein diet will provide Mr. Smith with additional opportunities to gain strength and reduce falls.</w:t>
      </w:r>
    </w:p>
    <w:p w14:paraId="055C8CCB" w14:textId="4A91EFD5" w:rsidR="00967178" w:rsidRDefault="00967178" w:rsidP="00967178">
      <w:pPr>
        <w:jc w:val="center"/>
        <w:rPr>
          <w:b/>
          <w:iCs/>
        </w:rPr>
      </w:pPr>
      <w:r w:rsidRPr="00967178">
        <w:rPr>
          <w:b/>
          <w:iCs/>
        </w:rPr>
        <w:lastRenderedPageBreak/>
        <w:t>References</w:t>
      </w:r>
    </w:p>
    <w:p w14:paraId="511C3D04" w14:textId="77777777" w:rsidR="00967178" w:rsidRDefault="00967178" w:rsidP="00967178">
      <w:pPr>
        <w:spacing w:after="0" w:line="480" w:lineRule="auto"/>
        <w:ind w:left="720" w:hanging="720"/>
        <w:rPr>
          <w:rFonts w:eastAsia="Times New Roman" w:cs="Times New Roman"/>
          <w:color w:val="auto"/>
        </w:rPr>
      </w:pPr>
      <w:r>
        <w:t xml:space="preserve">Hester, G. M., </w:t>
      </w:r>
      <w:proofErr w:type="spellStart"/>
      <w:r>
        <w:t>VanDusseldorp</w:t>
      </w:r>
      <w:proofErr w:type="spellEnd"/>
      <w:r>
        <w:t xml:space="preserve">, T. A., Ha, P. L., </w:t>
      </w:r>
      <w:proofErr w:type="spellStart"/>
      <w:r>
        <w:t>Kiani</w:t>
      </w:r>
      <w:proofErr w:type="spellEnd"/>
      <w:r>
        <w:t xml:space="preserve">, K., Olmos, A. A., Jabbari, M., </w:t>
      </w:r>
      <w:proofErr w:type="spellStart"/>
      <w:r>
        <w:t>Kalladanthyil</w:t>
      </w:r>
      <w:proofErr w:type="spellEnd"/>
      <w:r>
        <w:t xml:space="preserve">, S., An, S., </w:t>
      </w:r>
      <w:proofErr w:type="spellStart"/>
      <w:r>
        <w:t>Bailly</w:t>
      </w:r>
      <w:proofErr w:type="spellEnd"/>
      <w:r>
        <w:t xml:space="preserve">, A. R., Dalton, B. E., &amp; </w:t>
      </w:r>
      <w:proofErr w:type="spellStart"/>
      <w:r>
        <w:t>Bryantsev</w:t>
      </w:r>
      <w:proofErr w:type="spellEnd"/>
      <w:r>
        <w:t xml:space="preserve">, A. L. (2022). </w:t>
      </w:r>
      <w:proofErr w:type="spellStart"/>
      <w:r>
        <w:t>Microbiopsy</w:t>
      </w:r>
      <w:proofErr w:type="spellEnd"/>
      <w:r>
        <w:t xml:space="preserve"> Sampling for Examining Age-Related Differences in Skeletal Muscle Fiber Morphology and Composition. </w:t>
      </w:r>
      <w:r>
        <w:rPr>
          <w:i/>
          <w:iCs/>
        </w:rPr>
        <w:t>Frontiers in Physiology</w:t>
      </w:r>
      <w:r>
        <w:t xml:space="preserve">, </w:t>
      </w:r>
      <w:r>
        <w:rPr>
          <w:i/>
          <w:iCs/>
        </w:rPr>
        <w:t>12</w:t>
      </w:r>
      <w:r>
        <w:t xml:space="preserve">. </w:t>
      </w:r>
      <w:bookmarkStart w:id="0" w:name="_GoBack"/>
      <w:bookmarkEnd w:id="0"/>
      <w:r>
        <w:fldChar w:fldCharType="begin"/>
      </w:r>
      <w:r>
        <w:instrText xml:space="preserve"> HYPERLINK "https://doi.org/10.3389/fphys.2021.756626" </w:instrText>
      </w:r>
      <w:r>
        <w:fldChar w:fldCharType="separate"/>
      </w:r>
      <w:r>
        <w:rPr>
          <w:rStyle w:val="Hyperlink"/>
        </w:rPr>
        <w:t>https://doi.org/10.3389/fphys.2021.756626</w:t>
      </w:r>
      <w:r>
        <w:fldChar w:fldCharType="end"/>
      </w:r>
    </w:p>
    <w:p w14:paraId="435DB5B1" w14:textId="77777777" w:rsidR="00967178" w:rsidRDefault="00967178" w:rsidP="00967178">
      <w:pPr>
        <w:spacing w:after="0" w:line="480" w:lineRule="auto"/>
        <w:ind w:left="720" w:hanging="720"/>
      </w:pPr>
      <w:proofErr w:type="spellStart"/>
      <w:r>
        <w:t>Korzepa</w:t>
      </w:r>
      <w:proofErr w:type="spellEnd"/>
      <w:r>
        <w:t xml:space="preserve">, M., Marshall, R. N., Rogers, L. M., Belfield, A. E., Quinlan, J. I., Huang, Y., </w:t>
      </w:r>
      <w:proofErr w:type="spellStart"/>
      <w:r>
        <w:t>Gritsas</w:t>
      </w:r>
      <w:proofErr w:type="spellEnd"/>
      <w:r>
        <w:t>, A., Churchward-</w:t>
      </w:r>
      <w:proofErr w:type="spellStart"/>
      <w:r>
        <w:t>Venne</w:t>
      </w:r>
      <w:proofErr w:type="spellEnd"/>
      <w:r>
        <w:t xml:space="preserve">, T. A., Glover, E. I., van Loon, L. J. C., Wallis, G. A., &amp; Breen, L. (2025). Postprandial plasma amino acid and appetite responses to a low protein breakfast supplemented with whey or pea protein in middle-to-older aged adults. </w:t>
      </w:r>
      <w:r>
        <w:rPr>
          <w:i/>
          <w:iCs/>
        </w:rPr>
        <w:t>European Journal of Nutrition</w:t>
      </w:r>
      <w:r>
        <w:t xml:space="preserve">, </w:t>
      </w:r>
      <w:r>
        <w:rPr>
          <w:i/>
          <w:iCs/>
        </w:rPr>
        <w:t>64</w:t>
      </w:r>
      <w:r>
        <w:t xml:space="preserve">(2), 86. </w:t>
      </w:r>
      <w:hyperlink r:id="rId10" w:history="1">
        <w:r>
          <w:rPr>
            <w:rStyle w:val="Hyperlink"/>
          </w:rPr>
          <w:t>https://doi.org/10.1007/s00394-025-03605-0</w:t>
        </w:r>
      </w:hyperlink>
    </w:p>
    <w:p w14:paraId="7D102F13" w14:textId="77777777" w:rsidR="00967178" w:rsidRDefault="00967178" w:rsidP="00967178">
      <w:pPr>
        <w:spacing w:after="0" w:line="480" w:lineRule="auto"/>
        <w:ind w:left="720" w:hanging="720"/>
      </w:pPr>
      <w:r>
        <w:t xml:space="preserve">McKendry, J., </w:t>
      </w:r>
      <w:proofErr w:type="spellStart"/>
      <w:r>
        <w:t>Lowisz</w:t>
      </w:r>
      <w:proofErr w:type="spellEnd"/>
      <w:r>
        <w:t xml:space="preserve">, C. V., </w:t>
      </w:r>
      <w:proofErr w:type="spellStart"/>
      <w:r>
        <w:t>Nanthakumar</w:t>
      </w:r>
      <w:proofErr w:type="spellEnd"/>
      <w:r>
        <w:t xml:space="preserve">, A., MacDonald, M., Lim, C., Currier, B. S., &amp; Phillips, S. M. (2024). The effects of whey, pea, and collagen protein supplementation beyond the recommended dietary allowance on integrated </w:t>
      </w:r>
      <w:proofErr w:type="spellStart"/>
      <w:r>
        <w:t>myofibrillar</w:t>
      </w:r>
      <w:proofErr w:type="spellEnd"/>
      <w:r>
        <w:t xml:space="preserve"> protein synthetic rates in older males: A randomized controlled trial. </w:t>
      </w:r>
      <w:r>
        <w:rPr>
          <w:i/>
          <w:iCs/>
        </w:rPr>
        <w:t>The American Journal of Clinical Nutrition</w:t>
      </w:r>
      <w:r>
        <w:t xml:space="preserve">, </w:t>
      </w:r>
      <w:r>
        <w:rPr>
          <w:i/>
          <w:iCs/>
        </w:rPr>
        <w:t>120</w:t>
      </w:r>
      <w:r>
        <w:t xml:space="preserve">(1), 34–46. </w:t>
      </w:r>
      <w:hyperlink r:id="rId11" w:history="1">
        <w:r>
          <w:rPr>
            <w:rStyle w:val="Hyperlink"/>
          </w:rPr>
          <w:t>https://doi.org/10.1016/j.ajcnut.2024.05.009</w:t>
        </w:r>
      </w:hyperlink>
    </w:p>
    <w:p w14:paraId="70EADBB1" w14:textId="77777777" w:rsidR="00967178" w:rsidRDefault="00967178" w:rsidP="00967178">
      <w:pPr>
        <w:spacing w:after="0" w:line="480" w:lineRule="auto"/>
        <w:ind w:left="720" w:hanging="720"/>
      </w:pPr>
      <w:proofErr w:type="spellStart"/>
      <w:r>
        <w:t>Pikosky</w:t>
      </w:r>
      <w:proofErr w:type="spellEnd"/>
      <w:r>
        <w:t xml:space="preserve">, M. A., </w:t>
      </w:r>
      <w:proofErr w:type="spellStart"/>
      <w:r>
        <w:t>Cifelli</w:t>
      </w:r>
      <w:proofErr w:type="spellEnd"/>
      <w:r>
        <w:t xml:space="preserve">, C. J., Agarwal, S., &amp; </w:t>
      </w:r>
      <w:proofErr w:type="spellStart"/>
      <w:r>
        <w:t>Fulgoni</w:t>
      </w:r>
      <w:proofErr w:type="spellEnd"/>
      <w:r>
        <w:t xml:space="preserve">, V. L. (2022). Association of Dietary Protein Intake and Grip Strength Among Adults Aged 19+ Years: NHANES 2011–2014 Analysis. </w:t>
      </w:r>
      <w:r>
        <w:rPr>
          <w:i/>
          <w:iCs/>
        </w:rPr>
        <w:t>Frontiers in Nutrition</w:t>
      </w:r>
      <w:r>
        <w:t xml:space="preserve">, </w:t>
      </w:r>
      <w:r>
        <w:rPr>
          <w:i/>
          <w:iCs/>
        </w:rPr>
        <w:t>9</w:t>
      </w:r>
      <w:r>
        <w:t xml:space="preserve">. </w:t>
      </w:r>
      <w:hyperlink r:id="rId12" w:history="1">
        <w:r>
          <w:rPr>
            <w:rStyle w:val="Hyperlink"/>
          </w:rPr>
          <w:t>https://doi.org/10.3389/fnut.2022.873512</w:t>
        </w:r>
      </w:hyperlink>
    </w:p>
    <w:p w14:paraId="7CFB15CD" w14:textId="77777777" w:rsidR="00967178" w:rsidRDefault="00967178" w:rsidP="00967178">
      <w:pPr>
        <w:spacing w:after="0" w:line="480" w:lineRule="auto"/>
        <w:ind w:left="720" w:hanging="720"/>
      </w:pPr>
      <w:r>
        <w:lastRenderedPageBreak/>
        <w:t xml:space="preserve">Zhao, W., Dai, C., Wang, Q., Zhang, J., Lou, X., Chen, R., Shen, G., &amp; Zhang, Y. (2024). Sarcopenia risk in U.S. younger adults: The impact of physical activity intensity and occupational engagement—insights from a cross-sectional NHANES study. </w:t>
      </w:r>
      <w:r>
        <w:rPr>
          <w:i/>
          <w:iCs/>
        </w:rPr>
        <w:t>BMC Public Health</w:t>
      </w:r>
      <w:r>
        <w:t xml:space="preserve">, </w:t>
      </w:r>
      <w:r>
        <w:rPr>
          <w:i/>
          <w:iCs/>
        </w:rPr>
        <w:t>24</w:t>
      </w:r>
      <w:r>
        <w:t xml:space="preserve">(1), 3179. </w:t>
      </w:r>
      <w:hyperlink r:id="rId13" w:history="1">
        <w:r>
          <w:rPr>
            <w:rStyle w:val="Hyperlink"/>
          </w:rPr>
          <w:t>https://doi.org/10.1186/s12889-024-20665-9</w:t>
        </w:r>
      </w:hyperlink>
    </w:p>
    <w:p w14:paraId="5BAA9F09" w14:textId="77777777" w:rsidR="00967178" w:rsidRPr="00967178" w:rsidRDefault="00967178" w:rsidP="00967178">
      <w:pPr>
        <w:rPr>
          <w:b/>
          <w:iCs/>
        </w:rPr>
      </w:pPr>
    </w:p>
    <w:sectPr w:rsidR="00967178" w:rsidRPr="0096717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5C778" w14:textId="77777777" w:rsidR="00E84CF8" w:rsidRDefault="00E84CF8">
      <w:pPr>
        <w:spacing w:after="0" w:line="240" w:lineRule="auto"/>
      </w:pPr>
      <w:r>
        <w:separator/>
      </w:r>
    </w:p>
  </w:endnote>
  <w:endnote w:type="continuationSeparator" w:id="0">
    <w:p w14:paraId="0AAB9467" w14:textId="77777777" w:rsidR="00E84CF8" w:rsidRDefault="00E8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29387016" w14:paraId="0C127A4B" w14:textId="77777777" w:rsidTr="29387016">
      <w:trPr>
        <w:trHeight w:val="300"/>
      </w:trPr>
      <w:tc>
        <w:tcPr>
          <w:tcW w:w="3120" w:type="dxa"/>
        </w:tcPr>
        <w:p w14:paraId="138AB3A8" w14:textId="028B633B" w:rsidR="29387016" w:rsidRDefault="29387016" w:rsidP="29387016">
          <w:pPr>
            <w:pStyle w:val="Header"/>
            <w:ind w:left="-115"/>
          </w:pPr>
        </w:p>
      </w:tc>
      <w:tc>
        <w:tcPr>
          <w:tcW w:w="3120" w:type="dxa"/>
        </w:tcPr>
        <w:p w14:paraId="740BBDFB" w14:textId="321E579A" w:rsidR="29387016" w:rsidRDefault="29387016" w:rsidP="29387016">
          <w:pPr>
            <w:pStyle w:val="Header"/>
            <w:jc w:val="center"/>
          </w:pPr>
        </w:p>
      </w:tc>
      <w:tc>
        <w:tcPr>
          <w:tcW w:w="3120" w:type="dxa"/>
        </w:tcPr>
        <w:p w14:paraId="7D2CFFAB" w14:textId="72506B2B" w:rsidR="29387016" w:rsidRDefault="29387016" w:rsidP="29387016">
          <w:pPr>
            <w:pStyle w:val="Header"/>
            <w:ind w:right="-115"/>
            <w:jc w:val="right"/>
          </w:pPr>
        </w:p>
      </w:tc>
    </w:tr>
  </w:tbl>
  <w:p w14:paraId="65838D39" w14:textId="3EAE552E" w:rsidR="29387016" w:rsidRDefault="29387016" w:rsidP="29387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A880B" w14:textId="77777777" w:rsidR="00E84CF8" w:rsidRDefault="00E84CF8">
      <w:pPr>
        <w:spacing w:after="0" w:line="240" w:lineRule="auto"/>
      </w:pPr>
      <w:r>
        <w:separator/>
      </w:r>
    </w:p>
  </w:footnote>
  <w:footnote w:type="continuationSeparator" w:id="0">
    <w:p w14:paraId="68D2BAF6" w14:textId="77777777" w:rsidR="00E84CF8" w:rsidRDefault="00E84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615"/>
      <w:gridCol w:w="6495"/>
    </w:tblGrid>
    <w:tr w:rsidR="29387016" w14:paraId="0869B65F" w14:textId="77777777" w:rsidTr="518FC437">
      <w:trPr>
        <w:trHeight w:val="1020"/>
      </w:trPr>
      <w:tc>
        <w:tcPr>
          <w:tcW w:w="3120" w:type="dxa"/>
          <w:vAlign w:val="center"/>
        </w:tcPr>
        <w:p w14:paraId="36A577FF" w14:textId="20D01F2A" w:rsidR="29387016" w:rsidRDefault="518FC437" w:rsidP="29387016">
          <w:pPr>
            <w:pStyle w:val="Header"/>
            <w:ind w:left="-115"/>
          </w:pPr>
          <w:r w:rsidRPr="518FC437">
            <w:t>SCMED2010: Pathophysiology 1</w:t>
          </w:r>
        </w:p>
      </w:tc>
      <w:tc>
        <w:tcPr>
          <w:tcW w:w="615" w:type="dxa"/>
        </w:tcPr>
        <w:p w14:paraId="31039E5D" w14:textId="7DE2E3B9" w:rsidR="29387016" w:rsidRDefault="29387016" w:rsidP="29387016">
          <w:pPr>
            <w:pStyle w:val="Header"/>
            <w:jc w:val="center"/>
          </w:pPr>
        </w:p>
      </w:tc>
      <w:tc>
        <w:tcPr>
          <w:tcW w:w="6495" w:type="dxa"/>
        </w:tcPr>
        <w:p w14:paraId="0B053BDE" w14:textId="007951AF" w:rsidR="29387016" w:rsidRDefault="29387016" w:rsidP="29387016">
          <w:pPr>
            <w:ind w:right="-115"/>
            <w:jc w:val="right"/>
          </w:pPr>
          <w:r>
            <w:rPr>
              <w:noProof/>
              <w:lang w:eastAsia="en-US"/>
            </w:rPr>
            <w:drawing>
              <wp:inline distT="0" distB="0" distL="0" distR="0" wp14:anchorId="026684A5" wp14:editId="26092F19">
                <wp:extent cx="2806827" cy="504503"/>
                <wp:effectExtent l="0" t="0" r="0" b="0"/>
                <wp:docPr id="654968749" name="Picture 654968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06827" cy="504503"/>
                        </a:xfrm>
                        <a:prstGeom prst="rect">
                          <a:avLst/>
                        </a:prstGeom>
                      </pic:spPr>
                    </pic:pic>
                  </a:graphicData>
                </a:graphic>
              </wp:inline>
            </w:drawing>
          </w:r>
        </w:p>
      </w:tc>
    </w:tr>
  </w:tbl>
  <w:p w14:paraId="5EA3A4E0" w14:textId="62FE3D30" w:rsidR="29387016" w:rsidRDefault="29387016" w:rsidP="2938701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C102"/>
    <w:multiLevelType w:val="hybridMultilevel"/>
    <w:tmpl w:val="CFB4BF10"/>
    <w:lvl w:ilvl="0" w:tplc="6CE86BB2">
      <w:start w:val="1"/>
      <w:numFmt w:val="bullet"/>
      <w:lvlText w:val=""/>
      <w:lvlJc w:val="left"/>
      <w:pPr>
        <w:ind w:left="720" w:hanging="360"/>
      </w:pPr>
      <w:rPr>
        <w:rFonts w:ascii="Symbol" w:hAnsi="Symbol" w:hint="default"/>
      </w:rPr>
    </w:lvl>
    <w:lvl w:ilvl="1" w:tplc="181C2836">
      <w:start w:val="1"/>
      <w:numFmt w:val="bullet"/>
      <w:lvlText w:val="o"/>
      <w:lvlJc w:val="left"/>
      <w:pPr>
        <w:ind w:left="1440" w:hanging="360"/>
      </w:pPr>
      <w:rPr>
        <w:rFonts w:ascii="Courier New" w:hAnsi="Courier New" w:hint="default"/>
      </w:rPr>
    </w:lvl>
    <w:lvl w:ilvl="2" w:tplc="FAD8DCD0">
      <w:start w:val="1"/>
      <w:numFmt w:val="bullet"/>
      <w:lvlText w:val=""/>
      <w:lvlJc w:val="left"/>
      <w:pPr>
        <w:ind w:left="2160" w:hanging="360"/>
      </w:pPr>
      <w:rPr>
        <w:rFonts w:ascii="Wingdings" w:hAnsi="Wingdings" w:hint="default"/>
      </w:rPr>
    </w:lvl>
    <w:lvl w:ilvl="3" w:tplc="C2828526">
      <w:start w:val="1"/>
      <w:numFmt w:val="bullet"/>
      <w:lvlText w:val=""/>
      <w:lvlJc w:val="left"/>
      <w:pPr>
        <w:ind w:left="2880" w:hanging="360"/>
      </w:pPr>
      <w:rPr>
        <w:rFonts w:ascii="Symbol" w:hAnsi="Symbol" w:hint="default"/>
      </w:rPr>
    </w:lvl>
    <w:lvl w:ilvl="4" w:tplc="6770CD5A">
      <w:start w:val="1"/>
      <w:numFmt w:val="bullet"/>
      <w:lvlText w:val="o"/>
      <w:lvlJc w:val="left"/>
      <w:pPr>
        <w:ind w:left="3600" w:hanging="360"/>
      </w:pPr>
      <w:rPr>
        <w:rFonts w:ascii="Courier New" w:hAnsi="Courier New" w:hint="default"/>
      </w:rPr>
    </w:lvl>
    <w:lvl w:ilvl="5" w:tplc="9C90D5AC">
      <w:start w:val="1"/>
      <w:numFmt w:val="bullet"/>
      <w:lvlText w:val=""/>
      <w:lvlJc w:val="left"/>
      <w:pPr>
        <w:ind w:left="4320" w:hanging="360"/>
      </w:pPr>
      <w:rPr>
        <w:rFonts w:ascii="Wingdings" w:hAnsi="Wingdings" w:hint="default"/>
      </w:rPr>
    </w:lvl>
    <w:lvl w:ilvl="6" w:tplc="C3809C34">
      <w:start w:val="1"/>
      <w:numFmt w:val="bullet"/>
      <w:lvlText w:val=""/>
      <w:lvlJc w:val="left"/>
      <w:pPr>
        <w:ind w:left="5040" w:hanging="360"/>
      </w:pPr>
      <w:rPr>
        <w:rFonts w:ascii="Symbol" w:hAnsi="Symbol" w:hint="default"/>
      </w:rPr>
    </w:lvl>
    <w:lvl w:ilvl="7" w:tplc="1CB82824">
      <w:start w:val="1"/>
      <w:numFmt w:val="bullet"/>
      <w:lvlText w:val="o"/>
      <w:lvlJc w:val="left"/>
      <w:pPr>
        <w:ind w:left="5760" w:hanging="360"/>
      </w:pPr>
      <w:rPr>
        <w:rFonts w:ascii="Courier New" w:hAnsi="Courier New" w:hint="default"/>
      </w:rPr>
    </w:lvl>
    <w:lvl w:ilvl="8" w:tplc="79A42F7E">
      <w:start w:val="1"/>
      <w:numFmt w:val="bullet"/>
      <w:lvlText w:val=""/>
      <w:lvlJc w:val="left"/>
      <w:pPr>
        <w:ind w:left="6480" w:hanging="360"/>
      </w:pPr>
      <w:rPr>
        <w:rFonts w:ascii="Wingdings" w:hAnsi="Wingdings" w:hint="default"/>
      </w:rPr>
    </w:lvl>
  </w:abstractNum>
  <w:abstractNum w:abstractNumId="1" w15:restartNumberingAfterBreak="0">
    <w:nsid w:val="02C87EA3"/>
    <w:multiLevelType w:val="multilevel"/>
    <w:tmpl w:val="9E547EDC"/>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Wingdings" w:hAnsi="Wingding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360"/>
      </w:pPr>
      <w:rPr>
        <w:rFonts w:ascii="Courier New" w:hAnsi="Courier New" w:hint="default"/>
      </w:rPr>
    </w:lvl>
  </w:abstractNum>
  <w:abstractNum w:abstractNumId="2" w15:restartNumberingAfterBreak="0">
    <w:nsid w:val="07FB6E4B"/>
    <w:multiLevelType w:val="hybridMultilevel"/>
    <w:tmpl w:val="01F2F858"/>
    <w:lvl w:ilvl="0" w:tplc="D2885D8A">
      <w:start w:val="1"/>
      <w:numFmt w:val="bullet"/>
      <w:lvlText w:val="▫"/>
      <w:lvlJc w:val="left"/>
      <w:pPr>
        <w:ind w:left="720" w:hanging="360"/>
      </w:pPr>
      <w:rPr>
        <w:rFonts w:ascii="Courier New" w:hAnsi="Courier New" w:hint="default"/>
      </w:rPr>
    </w:lvl>
    <w:lvl w:ilvl="1" w:tplc="E75649B4">
      <w:start w:val="1"/>
      <w:numFmt w:val="bullet"/>
      <w:lvlText w:val="o"/>
      <w:lvlJc w:val="left"/>
      <w:pPr>
        <w:ind w:left="1440" w:hanging="360"/>
      </w:pPr>
      <w:rPr>
        <w:rFonts w:ascii="Courier New" w:hAnsi="Courier New" w:hint="default"/>
      </w:rPr>
    </w:lvl>
    <w:lvl w:ilvl="2" w:tplc="FD64A856">
      <w:start w:val="1"/>
      <w:numFmt w:val="bullet"/>
      <w:lvlText w:val=""/>
      <w:lvlJc w:val="left"/>
      <w:pPr>
        <w:ind w:left="2160" w:hanging="360"/>
      </w:pPr>
      <w:rPr>
        <w:rFonts w:ascii="Wingdings" w:hAnsi="Wingdings" w:hint="default"/>
      </w:rPr>
    </w:lvl>
    <w:lvl w:ilvl="3" w:tplc="68BEDD2A">
      <w:start w:val="1"/>
      <w:numFmt w:val="bullet"/>
      <w:lvlText w:val=""/>
      <w:lvlJc w:val="left"/>
      <w:pPr>
        <w:ind w:left="2880" w:hanging="360"/>
      </w:pPr>
      <w:rPr>
        <w:rFonts w:ascii="Symbol" w:hAnsi="Symbol" w:hint="default"/>
      </w:rPr>
    </w:lvl>
    <w:lvl w:ilvl="4" w:tplc="12F24788">
      <w:start w:val="1"/>
      <w:numFmt w:val="bullet"/>
      <w:lvlText w:val="o"/>
      <w:lvlJc w:val="left"/>
      <w:pPr>
        <w:ind w:left="3600" w:hanging="360"/>
      </w:pPr>
      <w:rPr>
        <w:rFonts w:ascii="Courier New" w:hAnsi="Courier New" w:hint="default"/>
      </w:rPr>
    </w:lvl>
    <w:lvl w:ilvl="5" w:tplc="B8900BEE">
      <w:start w:val="1"/>
      <w:numFmt w:val="bullet"/>
      <w:lvlText w:val=""/>
      <w:lvlJc w:val="left"/>
      <w:pPr>
        <w:ind w:left="4320" w:hanging="360"/>
      </w:pPr>
      <w:rPr>
        <w:rFonts w:ascii="Wingdings" w:hAnsi="Wingdings" w:hint="default"/>
      </w:rPr>
    </w:lvl>
    <w:lvl w:ilvl="6" w:tplc="1B14294A">
      <w:start w:val="1"/>
      <w:numFmt w:val="bullet"/>
      <w:lvlText w:val=""/>
      <w:lvlJc w:val="left"/>
      <w:pPr>
        <w:ind w:left="5040" w:hanging="360"/>
      </w:pPr>
      <w:rPr>
        <w:rFonts w:ascii="Symbol" w:hAnsi="Symbol" w:hint="default"/>
      </w:rPr>
    </w:lvl>
    <w:lvl w:ilvl="7" w:tplc="47141A06">
      <w:start w:val="1"/>
      <w:numFmt w:val="bullet"/>
      <w:lvlText w:val="o"/>
      <w:lvlJc w:val="left"/>
      <w:pPr>
        <w:ind w:left="5760" w:hanging="360"/>
      </w:pPr>
      <w:rPr>
        <w:rFonts w:ascii="Courier New" w:hAnsi="Courier New" w:hint="default"/>
      </w:rPr>
    </w:lvl>
    <w:lvl w:ilvl="8" w:tplc="C5C4820E">
      <w:start w:val="1"/>
      <w:numFmt w:val="bullet"/>
      <w:lvlText w:val=""/>
      <w:lvlJc w:val="left"/>
      <w:pPr>
        <w:ind w:left="6480" w:hanging="360"/>
      </w:pPr>
      <w:rPr>
        <w:rFonts w:ascii="Wingdings" w:hAnsi="Wingdings" w:hint="default"/>
      </w:rPr>
    </w:lvl>
  </w:abstractNum>
  <w:abstractNum w:abstractNumId="3" w15:restartNumberingAfterBreak="0">
    <w:nsid w:val="095BC8B5"/>
    <w:multiLevelType w:val="hybridMultilevel"/>
    <w:tmpl w:val="8E805A2E"/>
    <w:lvl w:ilvl="0" w:tplc="13087C9E">
      <w:start w:val="1"/>
      <w:numFmt w:val="decimal"/>
      <w:lvlText w:val="%1."/>
      <w:lvlJc w:val="left"/>
      <w:pPr>
        <w:ind w:left="720" w:hanging="360"/>
      </w:pPr>
    </w:lvl>
    <w:lvl w:ilvl="1" w:tplc="31BC6DE4">
      <w:start w:val="1"/>
      <w:numFmt w:val="lowerLetter"/>
      <w:lvlText w:val="%2."/>
      <w:lvlJc w:val="left"/>
      <w:pPr>
        <w:ind w:left="1440" w:hanging="360"/>
      </w:pPr>
    </w:lvl>
    <w:lvl w:ilvl="2" w:tplc="1DE40BDE">
      <w:start w:val="1"/>
      <w:numFmt w:val="lowerRoman"/>
      <w:lvlText w:val="%3."/>
      <w:lvlJc w:val="right"/>
      <w:pPr>
        <w:ind w:left="2160" w:hanging="180"/>
      </w:pPr>
    </w:lvl>
    <w:lvl w:ilvl="3" w:tplc="80E0AF56">
      <w:start w:val="1"/>
      <w:numFmt w:val="decimal"/>
      <w:lvlText w:val="%4."/>
      <w:lvlJc w:val="left"/>
      <w:pPr>
        <w:ind w:left="2880" w:hanging="360"/>
      </w:pPr>
    </w:lvl>
    <w:lvl w:ilvl="4" w:tplc="F2D2E6B0">
      <w:start w:val="1"/>
      <w:numFmt w:val="lowerLetter"/>
      <w:lvlText w:val="%5."/>
      <w:lvlJc w:val="left"/>
      <w:pPr>
        <w:ind w:left="3600" w:hanging="360"/>
      </w:pPr>
    </w:lvl>
    <w:lvl w:ilvl="5" w:tplc="7C16CDF8">
      <w:start w:val="1"/>
      <w:numFmt w:val="lowerRoman"/>
      <w:lvlText w:val="%6."/>
      <w:lvlJc w:val="right"/>
      <w:pPr>
        <w:ind w:left="4320" w:hanging="180"/>
      </w:pPr>
    </w:lvl>
    <w:lvl w:ilvl="6" w:tplc="35F2D128">
      <w:start w:val="1"/>
      <w:numFmt w:val="decimal"/>
      <w:lvlText w:val="%7."/>
      <w:lvlJc w:val="left"/>
      <w:pPr>
        <w:ind w:left="5040" w:hanging="360"/>
      </w:pPr>
    </w:lvl>
    <w:lvl w:ilvl="7" w:tplc="7F7A03B2">
      <w:start w:val="1"/>
      <w:numFmt w:val="lowerLetter"/>
      <w:lvlText w:val="%8."/>
      <w:lvlJc w:val="left"/>
      <w:pPr>
        <w:ind w:left="5760" w:hanging="360"/>
      </w:pPr>
    </w:lvl>
    <w:lvl w:ilvl="8" w:tplc="2970F69A">
      <w:start w:val="1"/>
      <w:numFmt w:val="lowerRoman"/>
      <w:lvlText w:val="%9."/>
      <w:lvlJc w:val="right"/>
      <w:pPr>
        <w:ind w:left="6480" w:hanging="180"/>
      </w:pPr>
    </w:lvl>
  </w:abstractNum>
  <w:abstractNum w:abstractNumId="4" w15:restartNumberingAfterBreak="0">
    <w:nsid w:val="1157FD95"/>
    <w:multiLevelType w:val="multilevel"/>
    <w:tmpl w:val="D9ECBB7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1977C0FB"/>
    <w:multiLevelType w:val="hybridMultilevel"/>
    <w:tmpl w:val="BC801B4E"/>
    <w:lvl w:ilvl="0" w:tplc="E366643A">
      <w:start w:val="1"/>
      <w:numFmt w:val="bullet"/>
      <w:lvlText w:val=""/>
      <w:lvlJc w:val="left"/>
      <w:pPr>
        <w:ind w:left="720" w:hanging="360"/>
      </w:pPr>
      <w:rPr>
        <w:rFonts w:ascii="Wingdings" w:hAnsi="Wingdings" w:hint="default"/>
      </w:rPr>
    </w:lvl>
    <w:lvl w:ilvl="1" w:tplc="99A0208A">
      <w:start w:val="1"/>
      <w:numFmt w:val="bullet"/>
      <w:lvlText w:val=""/>
      <w:lvlJc w:val="left"/>
      <w:pPr>
        <w:ind w:left="1440" w:hanging="360"/>
      </w:pPr>
      <w:rPr>
        <w:rFonts w:ascii="Wingdings" w:hAnsi="Wingdings" w:hint="default"/>
      </w:rPr>
    </w:lvl>
    <w:lvl w:ilvl="2" w:tplc="D2E2E728">
      <w:start w:val="1"/>
      <w:numFmt w:val="bullet"/>
      <w:lvlText w:val=""/>
      <w:lvlJc w:val="left"/>
      <w:pPr>
        <w:ind w:left="2160" w:hanging="360"/>
      </w:pPr>
      <w:rPr>
        <w:rFonts w:ascii="Wingdings" w:hAnsi="Wingdings" w:hint="default"/>
      </w:rPr>
    </w:lvl>
    <w:lvl w:ilvl="3" w:tplc="8DE27826">
      <w:start w:val="1"/>
      <w:numFmt w:val="bullet"/>
      <w:lvlText w:val=""/>
      <w:lvlJc w:val="left"/>
      <w:pPr>
        <w:ind w:left="2880" w:hanging="360"/>
      </w:pPr>
      <w:rPr>
        <w:rFonts w:ascii="Wingdings" w:hAnsi="Wingdings" w:hint="default"/>
      </w:rPr>
    </w:lvl>
    <w:lvl w:ilvl="4" w:tplc="B1DA9CFE">
      <w:start w:val="1"/>
      <w:numFmt w:val="bullet"/>
      <w:lvlText w:val=""/>
      <w:lvlJc w:val="left"/>
      <w:pPr>
        <w:ind w:left="3600" w:hanging="360"/>
      </w:pPr>
      <w:rPr>
        <w:rFonts w:ascii="Wingdings" w:hAnsi="Wingdings" w:hint="default"/>
      </w:rPr>
    </w:lvl>
    <w:lvl w:ilvl="5" w:tplc="4F2C9F98">
      <w:start w:val="1"/>
      <w:numFmt w:val="bullet"/>
      <w:lvlText w:val=""/>
      <w:lvlJc w:val="left"/>
      <w:pPr>
        <w:ind w:left="4320" w:hanging="360"/>
      </w:pPr>
      <w:rPr>
        <w:rFonts w:ascii="Wingdings" w:hAnsi="Wingdings" w:hint="default"/>
      </w:rPr>
    </w:lvl>
    <w:lvl w:ilvl="6" w:tplc="F46A3D6E">
      <w:start w:val="1"/>
      <w:numFmt w:val="bullet"/>
      <w:lvlText w:val=""/>
      <w:lvlJc w:val="left"/>
      <w:pPr>
        <w:ind w:left="5040" w:hanging="360"/>
      </w:pPr>
      <w:rPr>
        <w:rFonts w:ascii="Wingdings" w:hAnsi="Wingdings" w:hint="default"/>
      </w:rPr>
    </w:lvl>
    <w:lvl w:ilvl="7" w:tplc="0D2CB134">
      <w:start w:val="1"/>
      <w:numFmt w:val="bullet"/>
      <w:lvlText w:val=""/>
      <w:lvlJc w:val="left"/>
      <w:pPr>
        <w:ind w:left="5760" w:hanging="360"/>
      </w:pPr>
      <w:rPr>
        <w:rFonts w:ascii="Wingdings" w:hAnsi="Wingdings" w:hint="default"/>
      </w:rPr>
    </w:lvl>
    <w:lvl w:ilvl="8" w:tplc="CB24AD2A">
      <w:start w:val="1"/>
      <w:numFmt w:val="bullet"/>
      <w:lvlText w:val=""/>
      <w:lvlJc w:val="left"/>
      <w:pPr>
        <w:ind w:left="6480" w:hanging="360"/>
      </w:pPr>
      <w:rPr>
        <w:rFonts w:ascii="Wingdings" w:hAnsi="Wingdings" w:hint="default"/>
      </w:rPr>
    </w:lvl>
  </w:abstractNum>
  <w:abstractNum w:abstractNumId="6" w15:restartNumberingAfterBreak="0">
    <w:nsid w:val="1DD5F41B"/>
    <w:multiLevelType w:val="multilevel"/>
    <w:tmpl w:val="8EF8223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274F97AF"/>
    <w:multiLevelType w:val="hybridMultilevel"/>
    <w:tmpl w:val="FAA07502"/>
    <w:lvl w:ilvl="0" w:tplc="2E5262B2">
      <w:start w:val="1"/>
      <w:numFmt w:val="bullet"/>
      <w:lvlText w:val="♦"/>
      <w:lvlJc w:val="left"/>
      <w:pPr>
        <w:ind w:left="720" w:hanging="360"/>
      </w:pPr>
      <w:rPr>
        <w:rFonts w:ascii="Courier New" w:hAnsi="Courier New" w:hint="default"/>
      </w:rPr>
    </w:lvl>
    <w:lvl w:ilvl="1" w:tplc="AFE20776">
      <w:start w:val="1"/>
      <w:numFmt w:val="bullet"/>
      <w:lvlText w:val="o"/>
      <w:lvlJc w:val="left"/>
      <w:pPr>
        <w:ind w:left="1440" w:hanging="360"/>
      </w:pPr>
      <w:rPr>
        <w:rFonts w:ascii="Courier New" w:hAnsi="Courier New" w:hint="default"/>
      </w:rPr>
    </w:lvl>
    <w:lvl w:ilvl="2" w:tplc="AA46E3D6">
      <w:start w:val="1"/>
      <w:numFmt w:val="bullet"/>
      <w:lvlText w:val=""/>
      <w:lvlJc w:val="left"/>
      <w:pPr>
        <w:ind w:left="2160" w:hanging="360"/>
      </w:pPr>
      <w:rPr>
        <w:rFonts w:ascii="Wingdings" w:hAnsi="Wingdings" w:hint="default"/>
      </w:rPr>
    </w:lvl>
    <w:lvl w:ilvl="3" w:tplc="20EA3048">
      <w:start w:val="1"/>
      <w:numFmt w:val="bullet"/>
      <w:lvlText w:val=""/>
      <w:lvlJc w:val="left"/>
      <w:pPr>
        <w:ind w:left="2880" w:hanging="360"/>
      </w:pPr>
      <w:rPr>
        <w:rFonts w:ascii="Symbol" w:hAnsi="Symbol" w:hint="default"/>
      </w:rPr>
    </w:lvl>
    <w:lvl w:ilvl="4" w:tplc="9A4864F8">
      <w:start w:val="1"/>
      <w:numFmt w:val="bullet"/>
      <w:lvlText w:val="o"/>
      <w:lvlJc w:val="left"/>
      <w:pPr>
        <w:ind w:left="3600" w:hanging="360"/>
      </w:pPr>
      <w:rPr>
        <w:rFonts w:ascii="Courier New" w:hAnsi="Courier New" w:hint="default"/>
      </w:rPr>
    </w:lvl>
    <w:lvl w:ilvl="5" w:tplc="031A4974">
      <w:start w:val="1"/>
      <w:numFmt w:val="bullet"/>
      <w:lvlText w:val=""/>
      <w:lvlJc w:val="left"/>
      <w:pPr>
        <w:ind w:left="4320" w:hanging="360"/>
      </w:pPr>
      <w:rPr>
        <w:rFonts w:ascii="Wingdings" w:hAnsi="Wingdings" w:hint="default"/>
      </w:rPr>
    </w:lvl>
    <w:lvl w:ilvl="6" w:tplc="3D74D5F2">
      <w:start w:val="1"/>
      <w:numFmt w:val="bullet"/>
      <w:lvlText w:val=""/>
      <w:lvlJc w:val="left"/>
      <w:pPr>
        <w:ind w:left="5040" w:hanging="360"/>
      </w:pPr>
      <w:rPr>
        <w:rFonts w:ascii="Symbol" w:hAnsi="Symbol" w:hint="default"/>
      </w:rPr>
    </w:lvl>
    <w:lvl w:ilvl="7" w:tplc="5106E034">
      <w:start w:val="1"/>
      <w:numFmt w:val="bullet"/>
      <w:lvlText w:val="o"/>
      <w:lvlJc w:val="left"/>
      <w:pPr>
        <w:ind w:left="5760" w:hanging="360"/>
      </w:pPr>
      <w:rPr>
        <w:rFonts w:ascii="Courier New" w:hAnsi="Courier New" w:hint="default"/>
      </w:rPr>
    </w:lvl>
    <w:lvl w:ilvl="8" w:tplc="A8C89C52">
      <w:start w:val="1"/>
      <w:numFmt w:val="bullet"/>
      <w:lvlText w:val=""/>
      <w:lvlJc w:val="left"/>
      <w:pPr>
        <w:ind w:left="6480" w:hanging="360"/>
      </w:pPr>
      <w:rPr>
        <w:rFonts w:ascii="Wingdings" w:hAnsi="Wingdings" w:hint="default"/>
      </w:rPr>
    </w:lvl>
  </w:abstractNum>
  <w:abstractNum w:abstractNumId="8" w15:restartNumberingAfterBreak="0">
    <w:nsid w:val="2A40AE34"/>
    <w:multiLevelType w:val="hybridMultilevel"/>
    <w:tmpl w:val="F27C029E"/>
    <w:lvl w:ilvl="0" w:tplc="CFA0E120">
      <w:start w:val="1"/>
      <w:numFmt w:val="bullet"/>
      <w:pStyle w:val="ListParagraph"/>
      <w:lvlText w:val=""/>
      <w:lvlJc w:val="left"/>
      <w:pPr>
        <w:ind w:left="720" w:hanging="360"/>
      </w:pPr>
      <w:rPr>
        <w:rFonts w:ascii="Symbol" w:hAnsi="Symbol" w:hint="default"/>
      </w:rPr>
    </w:lvl>
    <w:lvl w:ilvl="1" w:tplc="48682F06">
      <w:start w:val="1"/>
      <w:numFmt w:val="bullet"/>
      <w:lvlText w:val="o"/>
      <w:lvlJc w:val="left"/>
      <w:pPr>
        <w:ind w:left="1440" w:hanging="360"/>
      </w:pPr>
      <w:rPr>
        <w:rFonts w:ascii="Courier New" w:hAnsi="Courier New" w:hint="default"/>
      </w:rPr>
    </w:lvl>
    <w:lvl w:ilvl="2" w:tplc="646876D0">
      <w:start w:val="1"/>
      <w:numFmt w:val="bullet"/>
      <w:lvlText w:val=""/>
      <w:lvlJc w:val="left"/>
      <w:pPr>
        <w:ind w:left="2160" w:hanging="360"/>
      </w:pPr>
      <w:rPr>
        <w:rFonts w:ascii="Wingdings" w:hAnsi="Wingdings" w:hint="default"/>
      </w:rPr>
    </w:lvl>
    <w:lvl w:ilvl="3" w:tplc="8D7667D4">
      <w:start w:val="1"/>
      <w:numFmt w:val="bullet"/>
      <w:lvlText w:val=""/>
      <w:lvlJc w:val="left"/>
      <w:pPr>
        <w:ind w:left="2880" w:hanging="360"/>
      </w:pPr>
      <w:rPr>
        <w:rFonts w:ascii="Symbol" w:hAnsi="Symbol" w:hint="default"/>
      </w:rPr>
    </w:lvl>
    <w:lvl w:ilvl="4" w:tplc="CED206A2">
      <w:start w:val="1"/>
      <w:numFmt w:val="bullet"/>
      <w:lvlText w:val="o"/>
      <w:lvlJc w:val="left"/>
      <w:pPr>
        <w:ind w:left="3600" w:hanging="360"/>
      </w:pPr>
      <w:rPr>
        <w:rFonts w:ascii="Courier New" w:hAnsi="Courier New" w:hint="default"/>
      </w:rPr>
    </w:lvl>
    <w:lvl w:ilvl="5" w:tplc="D2BE6482">
      <w:start w:val="1"/>
      <w:numFmt w:val="bullet"/>
      <w:lvlText w:val=""/>
      <w:lvlJc w:val="left"/>
      <w:pPr>
        <w:ind w:left="4320" w:hanging="360"/>
      </w:pPr>
      <w:rPr>
        <w:rFonts w:ascii="Wingdings" w:hAnsi="Wingdings" w:hint="default"/>
      </w:rPr>
    </w:lvl>
    <w:lvl w:ilvl="6" w:tplc="58088A2C">
      <w:start w:val="1"/>
      <w:numFmt w:val="bullet"/>
      <w:lvlText w:val=""/>
      <w:lvlJc w:val="left"/>
      <w:pPr>
        <w:ind w:left="5040" w:hanging="360"/>
      </w:pPr>
      <w:rPr>
        <w:rFonts w:ascii="Symbol" w:hAnsi="Symbol" w:hint="default"/>
      </w:rPr>
    </w:lvl>
    <w:lvl w:ilvl="7" w:tplc="40AA355A">
      <w:start w:val="1"/>
      <w:numFmt w:val="bullet"/>
      <w:lvlText w:val="o"/>
      <w:lvlJc w:val="left"/>
      <w:pPr>
        <w:ind w:left="5760" w:hanging="360"/>
      </w:pPr>
      <w:rPr>
        <w:rFonts w:ascii="Courier New" w:hAnsi="Courier New" w:hint="default"/>
      </w:rPr>
    </w:lvl>
    <w:lvl w:ilvl="8" w:tplc="246CBF92">
      <w:start w:val="1"/>
      <w:numFmt w:val="bullet"/>
      <w:lvlText w:val=""/>
      <w:lvlJc w:val="left"/>
      <w:pPr>
        <w:ind w:left="6480" w:hanging="360"/>
      </w:pPr>
      <w:rPr>
        <w:rFonts w:ascii="Wingdings" w:hAnsi="Wingdings" w:hint="default"/>
      </w:rPr>
    </w:lvl>
  </w:abstractNum>
  <w:abstractNum w:abstractNumId="9" w15:restartNumberingAfterBreak="0">
    <w:nsid w:val="3FBEA4C5"/>
    <w:multiLevelType w:val="multilevel"/>
    <w:tmpl w:val="F1F2755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0" w15:restartNumberingAfterBreak="0">
    <w:nsid w:val="57E67AC3"/>
    <w:multiLevelType w:val="hybridMultilevel"/>
    <w:tmpl w:val="4122498A"/>
    <w:lvl w:ilvl="0" w:tplc="8C587E66">
      <w:start w:val="1"/>
      <w:numFmt w:val="bullet"/>
      <w:lvlText w:val=""/>
      <w:lvlJc w:val="left"/>
      <w:pPr>
        <w:ind w:left="720" w:hanging="360"/>
      </w:pPr>
      <w:rPr>
        <w:rFonts w:ascii="Symbol" w:hAnsi="Symbol" w:hint="default"/>
      </w:rPr>
    </w:lvl>
    <w:lvl w:ilvl="1" w:tplc="88E06F0A">
      <w:start w:val="1"/>
      <w:numFmt w:val="bullet"/>
      <w:lvlText w:val="o"/>
      <w:lvlJc w:val="left"/>
      <w:pPr>
        <w:ind w:left="1440" w:hanging="360"/>
      </w:pPr>
      <w:rPr>
        <w:rFonts w:ascii="Courier New" w:hAnsi="Courier New" w:hint="default"/>
      </w:rPr>
    </w:lvl>
    <w:lvl w:ilvl="2" w:tplc="690C90D0">
      <w:start w:val="1"/>
      <w:numFmt w:val="bullet"/>
      <w:lvlText w:val=""/>
      <w:lvlJc w:val="left"/>
      <w:pPr>
        <w:ind w:left="2160" w:hanging="360"/>
      </w:pPr>
      <w:rPr>
        <w:rFonts w:ascii="Wingdings" w:hAnsi="Wingdings" w:hint="default"/>
      </w:rPr>
    </w:lvl>
    <w:lvl w:ilvl="3" w:tplc="F8707E44">
      <w:start w:val="1"/>
      <w:numFmt w:val="bullet"/>
      <w:lvlText w:val=""/>
      <w:lvlJc w:val="left"/>
      <w:pPr>
        <w:ind w:left="2880" w:hanging="360"/>
      </w:pPr>
      <w:rPr>
        <w:rFonts w:ascii="Symbol" w:hAnsi="Symbol" w:hint="default"/>
      </w:rPr>
    </w:lvl>
    <w:lvl w:ilvl="4" w:tplc="790421D8">
      <w:start w:val="1"/>
      <w:numFmt w:val="bullet"/>
      <w:lvlText w:val="o"/>
      <w:lvlJc w:val="left"/>
      <w:pPr>
        <w:ind w:left="3600" w:hanging="360"/>
      </w:pPr>
      <w:rPr>
        <w:rFonts w:ascii="Courier New" w:hAnsi="Courier New" w:hint="default"/>
      </w:rPr>
    </w:lvl>
    <w:lvl w:ilvl="5" w:tplc="B28C4548">
      <w:start w:val="1"/>
      <w:numFmt w:val="bullet"/>
      <w:lvlText w:val=""/>
      <w:lvlJc w:val="left"/>
      <w:pPr>
        <w:ind w:left="4320" w:hanging="360"/>
      </w:pPr>
      <w:rPr>
        <w:rFonts w:ascii="Wingdings" w:hAnsi="Wingdings" w:hint="default"/>
      </w:rPr>
    </w:lvl>
    <w:lvl w:ilvl="6" w:tplc="3B0E092A">
      <w:start w:val="1"/>
      <w:numFmt w:val="bullet"/>
      <w:lvlText w:val=""/>
      <w:lvlJc w:val="left"/>
      <w:pPr>
        <w:ind w:left="5040" w:hanging="360"/>
      </w:pPr>
      <w:rPr>
        <w:rFonts w:ascii="Symbol" w:hAnsi="Symbol" w:hint="default"/>
      </w:rPr>
    </w:lvl>
    <w:lvl w:ilvl="7" w:tplc="E14CDD52">
      <w:start w:val="1"/>
      <w:numFmt w:val="bullet"/>
      <w:lvlText w:val="o"/>
      <w:lvlJc w:val="left"/>
      <w:pPr>
        <w:ind w:left="5760" w:hanging="360"/>
      </w:pPr>
      <w:rPr>
        <w:rFonts w:ascii="Courier New" w:hAnsi="Courier New" w:hint="default"/>
      </w:rPr>
    </w:lvl>
    <w:lvl w:ilvl="8" w:tplc="43DA7764">
      <w:start w:val="1"/>
      <w:numFmt w:val="bullet"/>
      <w:lvlText w:val=""/>
      <w:lvlJc w:val="left"/>
      <w:pPr>
        <w:ind w:left="6480" w:hanging="360"/>
      </w:pPr>
      <w:rPr>
        <w:rFonts w:ascii="Wingdings" w:hAnsi="Wingdings" w:hint="default"/>
      </w:rPr>
    </w:lvl>
  </w:abstractNum>
  <w:abstractNum w:abstractNumId="11" w15:restartNumberingAfterBreak="0">
    <w:nsid w:val="5DEF60FF"/>
    <w:multiLevelType w:val="hybridMultilevel"/>
    <w:tmpl w:val="870E986E"/>
    <w:lvl w:ilvl="0" w:tplc="4AFAAFC0">
      <w:start w:val="1"/>
      <w:numFmt w:val="bullet"/>
      <w:lvlText w:val=""/>
      <w:lvlJc w:val="left"/>
      <w:pPr>
        <w:ind w:left="720" w:hanging="360"/>
      </w:pPr>
      <w:rPr>
        <w:rFonts w:ascii="Symbol" w:hAnsi="Symbol" w:hint="default"/>
      </w:rPr>
    </w:lvl>
    <w:lvl w:ilvl="1" w:tplc="0408E440">
      <w:start w:val="1"/>
      <w:numFmt w:val="bullet"/>
      <w:lvlText w:val="o"/>
      <w:lvlJc w:val="left"/>
      <w:pPr>
        <w:ind w:left="1440" w:hanging="360"/>
      </w:pPr>
      <w:rPr>
        <w:rFonts w:ascii="Courier New" w:hAnsi="Courier New" w:hint="default"/>
      </w:rPr>
    </w:lvl>
    <w:lvl w:ilvl="2" w:tplc="1DB86A4C">
      <w:start w:val="1"/>
      <w:numFmt w:val="bullet"/>
      <w:lvlText w:val=""/>
      <w:lvlJc w:val="left"/>
      <w:pPr>
        <w:ind w:left="2160" w:hanging="360"/>
      </w:pPr>
      <w:rPr>
        <w:rFonts w:ascii="Wingdings" w:hAnsi="Wingdings" w:hint="default"/>
      </w:rPr>
    </w:lvl>
    <w:lvl w:ilvl="3" w:tplc="74C08DBC">
      <w:start w:val="1"/>
      <w:numFmt w:val="bullet"/>
      <w:lvlText w:val=""/>
      <w:lvlJc w:val="left"/>
      <w:pPr>
        <w:ind w:left="2880" w:hanging="360"/>
      </w:pPr>
      <w:rPr>
        <w:rFonts w:ascii="Symbol" w:hAnsi="Symbol" w:hint="default"/>
      </w:rPr>
    </w:lvl>
    <w:lvl w:ilvl="4" w:tplc="02C2357C">
      <w:start w:val="1"/>
      <w:numFmt w:val="bullet"/>
      <w:lvlText w:val="o"/>
      <w:lvlJc w:val="left"/>
      <w:pPr>
        <w:ind w:left="3600" w:hanging="360"/>
      </w:pPr>
      <w:rPr>
        <w:rFonts w:ascii="Courier New" w:hAnsi="Courier New" w:hint="default"/>
      </w:rPr>
    </w:lvl>
    <w:lvl w:ilvl="5" w:tplc="3FE6E60C">
      <w:start w:val="1"/>
      <w:numFmt w:val="bullet"/>
      <w:lvlText w:val=""/>
      <w:lvlJc w:val="left"/>
      <w:pPr>
        <w:ind w:left="4320" w:hanging="360"/>
      </w:pPr>
      <w:rPr>
        <w:rFonts w:ascii="Wingdings" w:hAnsi="Wingdings" w:hint="default"/>
      </w:rPr>
    </w:lvl>
    <w:lvl w:ilvl="6" w:tplc="0CA6BF56">
      <w:start w:val="1"/>
      <w:numFmt w:val="bullet"/>
      <w:lvlText w:val=""/>
      <w:lvlJc w:val="left"/>
      <w:pPr>
        <w:ind w:left="5040" w:hanging="360"/>
      </w:pPr>
      <w:rPr>
        <w:rFonts w:ascii="Symbol" w:hAnsi="Symbol" w:hint="default"/>
      </w:rPr>
    </w:lvl>
    <w:lvl w:ilvl="7" w:tplc="D46E3CBA">
      <w:start w:val="1"/>
      <w:numFmt w:val="bullet"/>
      <w:lvlText w:val="o"/>
      <w:lvlJc w:val="left"/>
      <w:pPr>
        <w:ind w:left="5760" w:hanging="360"/>
      </w:pPr>
      <w:rPr>
        <w:rFonts w:ascii="Courier New" w:hAnsi="Courier New" w:hint="default"/>
      </w:rPr>
    </w:lvl>
    <w:lvl w:ilvl="8" w:tplc="10920032">
      <w:start w:val="1"/>
      <w:numFmt w:val="bullet"/>
      <w:lvlText w:val=""/>
      <w:lvlJc w:val="left"/>
      <w:pPr>
        <w:ind w:left="6480" w:hanging="360"/>
      </w:pPr>
      <w:rPr>
        <w:rFonts w:ascii="Wingdings" w:hAnsi="Wingdings" w:hint="default"/>
      </w:rPr>
    </w:lvl>
  </w:abstractNum>
  <w:abstractNum w:abstractNumId="12" w15:restartNumberingAfterBreak="0">
    <w:nsid w:val="6438EE5D"/>
    <w:multiLevelType w:val="hybridMultilevel"/>
    <w:tmpl w:val="A3AEB4D6"/>
    <w:lvl w:ilvl="0" w:tplc="211A2A76">
      <w:start w:val="1"/>
      <w:numFmt w:val="bullet"/>
      <w:lvlText w:val=""/>
      <w:lvlJc w:val="left"/>
      <w:pPr>
        <w:ind w:left="720" w:hanging="360"/>
      </w:pPr>
      <w:rPr>
        <w:rFonts w:ascii="Symbol" w:hAnsi="Symbol" w:hint="default"/>
      </w:rPr>
    </w:lvl>
    <w:lvl w:ilvl="1" w:tplc="7362FE22">
      <w:start w:val="1"/>
      <w:numFmt w:val="bullet"/>
      <w:lvlText w:val="o"/>
      <w:lvlJc w:val="left"/>
      <w:pPr>
        <w:ind w:left="1440" w:hanging="360"/>
      </w:pPr>
      <w:rPr>
        <w:rFonts w:ascii="Courier New" w:hAnsi="Courier New" w:hint="default"/>
      </w:rPr>
    </w:lvl>
    <w:lvl w:ilvl="2" w:tplc="20223EBC">
      <w:start w:val="1"/>
      <w:numFmt w:val="bullet"/>
      <w:lvlText w:val=""/>
      <w:lvlJc w:val="left"/>
      <w:pPr>
        <w:ind w:left="2160" w:hanging="360"/>
      </w:pPr>
      <w:rPr>
        <w:rFonts w:ascii="Wingdings" w:hAnsi="Wingdings" w:hint="default"/>
      </w:rPr>
    </w:lvl>
    <w:lvl w:ilvl="3" w:tplc="0DC0EA24">
      <w:start w:val="1"/>
      <w:numFmt w:val="bullet"/>
      <w:lvlText w:val=""/>
      <w:lvlJc w:val="left"/>
      <w:pPr>
        <w:ind w:left="2880" w:hanging="360"/>
      </w:pPr>
      <w:rPr>
        <w:rFonts w:ascii="Symbol" w:hAnsi="Symbol" w:hint="default"/>
      </w:rPr>
    </w:lvl>
    <w:lvl w:ilvl="4" w:tplc="01544426">
      <w:start w:val="1"/>
      <w:numFmt w:val="bullet"/>
      <w:lvlText w:val="o"/>
      <w:lvlJc w:val="left"/>
      <w:pPr>
        <w:ind w:left="3600" w:hanging="360"/>
      </w:pPr>
      <w:rPr>
        <w:rFonts w:ascii="Courier New" w:hAnsi="Courier New" w:hint="default"/>
      </w:rPr>
    </w:lvl>
    <w:lvl w:ilvl="5" w:tplc="F0DE2ED0">
      <w:start w:val="1"/>
      <w:numFmt w:val="bullet"/>
      <w:lvlText w:val=""/>
      <w:lvlJc w:val="left"/>
      <w:pPr>
        <w:ind w:left="4320" w:hanging="360"/>
      </w:pPr>
      <w:rPr>
        <w:rFonts w:ascii="Wingdings" w:hAnsi="Wingdings" w:hint="default"/>
      </w:rPr>
    </w:lvl>
    <w:lvl w:ilvl="6" w:tplc="46AEFBD6">
      <w:start w:val="1"/>
      <w:numFmt w:val="bullet"/>
      <w:lvlText w:val=""/>
      <w:lvlJc w:val="left"/>
      <w:pPr>
        <w:ind w:left="5040" w:hanging="360"/>
      </w:pPr>
      <w:rPr>
        <w:rFonts w:ascii="Symbol" w:hAnsi="Symbol" w:hint="default"/>
      </w:rPr>
    </w:lvl>
    <w:lvl w:ilvl="7" w:tplc="D9263576">
      <w:start w:val="1"/>
      <w:numFmt w:val="bullet"/>
      <w:lvlText w:val="o"/>
      <w:lvlJc w:val="left"/>
      <w:pPr>
        <w:ind w:left="5760" w:hanging="360"/>
      </w:pPr>
      <w:rPr>
        <w:rFonts w:ascii="Courier New" w:hAnsi="Courier New" w:hint="default"/>
      </w:rPr>
    </w:lvl>
    <w:lvl w:ilvl="8" w:tplc="5BD45C08">
      <w:start w:val="1"/>
      <w:numFmt w:val="bullet"/>
      <w:lvlText w:val=""/>
      <w:lvlJc w:val="left"/>
      <w:pPr>
        <w:ind w:left="6480" w:hanging="360"/>
      </w:pPr>
      <w:rPr>
        <w:rFonts w:ascii="Wingdings" w:hAnsi="Wingdings" w:hint="default"/>
      </w:rPr>
    </w:lvl>
  </w:abstractNum>
  <w:abstractNum w:abstractNumId="13" w15:restartNumberingAfterBreak="0">
    <w:nsid w:val="665A35D8"/>
    <w:multiLevelType w:val="hybridMultilevel"/>
    <w:tmpl w:val="5FE0722E"/>
    <w:lvl w:ilvl="0" w:tplc="E898ADA6">
      <w:start w:val="1"/>
      <w:numFmt w:val="bullet"/>
      <w:lvlText w:val="▫"/>
      <w:lvlJc w:val="left"/>
      <w:pPr>
        <w:ind w:left="720" w:hanging="360"/>
      </w:pPr>
      <w:rPr>
        <w:rFonts w:ascii="Courier New" w:hAnsi="Courier New" w:hint="default"/>
      </w:rPr>
    </w:lvl>
    <w:lvl w:ilvl="1" w:tplc="3A7E3BB8">
      <w:start w:val="1"/>
      <w:numFmt w:val="bullet"/>
      <w:lvlText w:val="o"/>
      <w:lvlJc w:val="left"/>
      <w:pPr>
        <w:ind w:left="1440" w:hanging="360"/>
      </w:pPr>
      <w:rPr>
        <w:rFonts w:ascii="Courier New" w:hAnsi="Courier New" w:hint="default"/>
      </w:rPr>
    </w:lvl>
    <w:lvl w:ilvl="2" w:tplc="5832FFCE">
      <w:start w:val="1"/>
      <w:numFmt w:val="bullet"/>
      <w:lvlText w:val=""/>
      <w:lvlJc w:val="left"/>
      <w:pPr>
        <w:ind w:left="2160" w:hanging="360"/>
      </w:pPr>
      <w:rPr>
        <w:rFonts w:ascii="Wingdings" w:hAnsi="Wingdings" w:hint="default"/>
      </w:rPr>
    </w:lvl>
    <w:lvl w:ilvl="3" w:tplc="1D940A48">
      <w:start w:val="1"/>
      <w:numFmt w:val="bullet"/>
      <w:lvlText w:val=""/>
      <w:lvlJc w:val="left"/>
      <w:pPr>
        <w:ind w:left="2880" w:hanging="360"/>
      </w:pPr>
      <w:rPr>
        <w:rFonts w:ascii="Symbol" w:hAnsi="Symbol" w:hint="default"/>
      </w:rPr>
    </w:lvl>
    <w:lvl w:ilvl="4" w:tplc="EF261BA0">
      <w:start w:val="1"/>
      <w:numFmt w:val="bullet"/>
      <w:lvlText w:val="o"/>
      <w:lvlJc w:val="left"/>
      <w:pPr>
        <w:ind w:left="3600" w:hanging="360"/>
      </w:pPr>
      <w:rPr>
        <w:rFonts w:ascii="Courier New" w:hAnsi="Courier New" w:hint="default"/>
      </w:rPr>
    </w:lvl>
    <w:lvl w:ilvl="5" w:tplc="2AAA09F2">
      <w:start w:val="1"/>
      <w:numFmt w:val="bullet"/>
      <w:lvlText w:val=""/>
      <w:lvlJc w:val="left"/>
      <w:pPr>
        <w:ind w:left="4320" w:hanging="360"/>
      </w:pPr>
      <w:rPr>
        <w:rFonts w:ascii="Wingdings" w:hAnsi="Wingdings" w:hint="default"/>
      </w:rPr>
    </w:lvl>
    <w:lvl w:ilvl="6" w:tplc="E836E79C">
      <w:start w:val="1"/>
      <w:numFmt w:val="bullet"/>
      <w:lvlText w:val=""/>
      <w:lvlJc w:val="left"/>
      <w:pPr>
        <w:ind w:left="5040" w:hanging="360"/>
      </w:pPr>
      <w:rPr>
        <w:rFonts w:ascii="Symbol" w:hAnsi="Symbol" w:hint="default"/>
      </w:rPr>
    </w:lvl>
    <w:lvl w:ilvl="7" w:tplc="E9202F46">
      <w:start w:val="1"/>
      <w:numFmt w:val="bullet"/>
      <w:lvlText w:val="o"/>
      <w:lvlJc w:val="left"/>
      <w:pPr>
        <w:ind w:left="5760" w:hanging="360"/>
      </w:pPr>
      <w:rPr>
        <w:rFonts w:ascii="Courier New" w:hAnsi="Courier New" w:hint="default"/>
      </w:rPr>
    </w:lvl>
    <w:lvl w:ilvl="8" w:tplc="07B27D30">
      <w:start w:val="1"/>
      <w:numFmt w:val="bullet"/>
      <w:lvlText w:val=""/>
      <w:lvlJc w:val="left"/>
      <w:pPr>
        <w:ind w:left="6480" w:hanging="360"/>
      </w:pPr>
      <w:rPr>
        <w:rFonts w:ascii="Wingdings" w:hAnsi="Wingdings" w:hint="default"/>
      </w:rPr>
    </w:lvl>
  </w:abstractNum>
  <w:abstractNum w:abstractNumId="14" w15:restartNumberingAfterBreak="0">
    <w:nsid w:val="6E3050F4"/>
    <w:multiLevelType w:val="hybridMultilevel"/>
    <w:tmpl w:val="3BB4B704"/>
    <w:lvl w:ilvl="0" w:tplc="B970B7AC">
      <w:start w:val="1"/>
      <w:numFmt w:val="bullet"/>
      <w:lvlText w:val="o"/>
      <w:lvlJc w:val="left"/>
      <w:pPr>
        <w:ind w:left="720" w:hanging="360"/>
      </w:pPr>
      <w:rPr>
        <w:rFonts w:ascii="Courier New" w:hAnsi="Courier New" w:hint="default"/>
      </w:rPr>
    </w:lvl>
    <w:lvl w:ilvl="1" w:tplc="AEC8B8B2">
      <w:start w:val="1"/>
      <w:numFmt w:val="bullet"/>
      <w:lvlText w:val="o"/>
      <w:lvlJc w:val="left"/>
      <w:pPr>
        <w:ind w:left="1440" w:hanging="360"/>
      </w:pPr>
      <w:rPr>
        <w:rFonts w:ascii="Courier New" w:hAnsi="Courier New" w:hint="default"/>
      </w:rPr>
    </w:lvl>
    <w:lvl w:ilvl="2" w:tplc="297032C4">
      <w:start w:val="1"/>
      <w:numFmt w:val="bullet"/>
      <w:lvlText w:val=""/>
      <w:lvlJc w:val="left"/>
      <w:pPr>
        <w:ind w:left="2160" w:hanging="360"/>
      </w:pPr>
      <w:rPr>
        <w:rFonts w:ascii="Wingdings" w:hAnsi="Wingdings" w:hint="default"/>
      </w:rPr>
    </w:lvl>
    <w:lvl w:ilvl="3" w:tplc="0CE87F14">
      <w:start w:val="1"/>
      <w:numFmt w:val="bullet"/>
      <w:lvlText w:val=""/>
      <w:lvlJc w:val="left"/>
      <w:pPr>
        <w:ind w:left="2880" w:hanging="360"/>
      </w:pPr>
      <w:rPr>
        <w:rFonts w:ascii="Symbol" w:hAnsi="Symbol" w:hint="default"/>
      </w:rPr>
    </w:lvl>
    <w:lvl w:ilvl="4" w:tplc="92BCC008">
      <w:start w:val="1"/>
      <w:numFmt w:val="bullet"/>
      <w:lvlText w:val="o"/>
      <w:lvlJc w:val="left"/>
      <w:pPr>
        <w:ind w:left="3600" w:hanging="360"/>
      </w:pPr>
      <w:rPr>
        <w:rFonts w:ascii="Courier New" w:hAnsi="Courier New" w:hint="default"/>
      </w:rPr>
    </w:lvl>
    <w:lvl w:ilvl="5" w:tplc="718A13DC">
      <w:start w:val="1"/>
      <w:numFmt w:val="bullet"/>
      <w:lvlText w:val=""/>
      <w:lvlJc w:val="left"/>
      <w:pPr>
        <w:ind w:left="4320" w:hanging="360"/>
      </w:pPr>
      <w:rPr>
        <w:rFonts w:ascii="Wingdings" w:hAnsi="Wingdings" w:hint="default"/>
      </w:rPr>
    </w:lvl>
    <w:lvl w:ilvl="6" w:tplc="40A0BE86">
      <w:start w:val="1"/>
      <w:numFmt w:val="bullet"/>
      <w:lvlText w:val=""/>
      <w:lvlJc w:val="left"/>
      <w:pPr>
        <w:ind w:left="5040" w:hanging="360"/>
      </w:pPr>
      <w:rPr>
        <w:rFonts w:ascii="Symbol" w:hAnsi="Symbol" w:hint="default"/>
      </w:rPr>
    </w:lvl>
    <w:lvl w:ilvl="7" w:tplc="D2EE9E66">
      <w:start w:val="1"/>
      <w:numFmt w:val="bullet"/>
      <w:lvlText w:val="o"/>
      <w:lvlJc w:val="left"/>
      <w:pPr>
        <w:ind w:left="5760" w:hanging="360"/>
      </w:pPr>
      <w:rPr>
        <w:rFonts w:ascii="Courier New" w:hAnsi="Courier New" w:hint="default"/>
      </w:rPr>
    </w:lvl>
    <w:lvl w:ilvl="8" w:tplc="33DE4F34">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13"/>
  </w:num>
  <w:num w:numId="5">
    <w:abstractNumId w:val="14"/>
  </w:num>
  <w:num w:numId="6">
    <w:abstractNumId w:val="8"/>
  </w:num>
  <w:num w:numId="7">
    <w:abstractNumId w:val="9"/>
  </w:num>
  <w:num w:numId="8">
    <w:abstractNumId w:val="0"/>
  </w:num>
  <w:num w:numId="9">
    <w:abstractNumId w:val="1"/>
  </w:num>
  <w:num w:numId="10">
    <w:abstractNumId w:val="11"/>
  </w:num>
  <w:num w:numId="11">
    <w:abstractNumId w:val="7"/>
  </w:num>
  <w:num w:numId="12">
    <w:abstractNumId w:val="6"/>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6471D2"/>
    <w:rsid w:val="001227F0"/>
    <w:rsid w:val="00231502"/>
    <w:rsid w:val="005D1C78"/>
    <w:rsid w:val="0064644E"/>
    <w:rsid w:val="00967178"/>
    <w:rsid w:val="009F431C"/>
    <w:rsid w:val="00AA5BC9"/>
    <w:rsid w:val="00B95BCA"/>
    <w:rsid w:val="00C43315"/>
    <w:rsid w:val="00E5217A"/>
    <w:rsid w:val="00E84CF8"/>
    <w:rsid w:val="00EA432A"/>
    <w:rsid w:val="010887E0"/>
    <w:rsid w:val="02665D47"/>
    <w:rsid w:val="02C170F7"/>
    <w:rsid w:val="04DF60A2"/>
    <w:rsid w:val="05B2CE91"/>
    <w:rsid w:val="0661115C"/>
    <w:rsid w:val="068AFA87"/>
    <w:rsid w:val="07011449"/>
    <w:rsid w:val="07D1360C"/>
    <w:rsid w:val="080141EF"/>
    <w:rsid w:val="08875693"/>
    <w:rsid w:val="0BB833D1"/>
    <w:rsid w:val="0D16453C"/>
    <w:rsid w:val="0D1B1ACC"/>
    <w:rsid w:val="10B100FF"/>
    <w:rsid w:val="164940F5"/>
    <w:rsid w:val="177C7DB6"/>
    <w:rsid w:val="183176A1"/>
    <w:rsid w:val="18DB5CDF"/>
    <w:rsid w:val="196E7ED8"/>
    <w:rsid w:val="1A45E374"/>
    <w:rsid w:val="1AF07011"/>
    <w:rsid w:val="1B88B020"/>
    <w:rsid w:val="1C348F67"/>
    <w:rsid w:val="1C7F6B70"/>
    <w:rsid w:val="1D81D3DB"/>
    <w:rsid w:val="1E175520"/>
    <w:rsid w:val="1EF9216C"/>
    <w:rsid w:val="1F036FDD"/>
    <w:rsid w:val="1F03C853"/>
    <w:rsid w:val="1F408673"/>
    <w:rsid w:val="1FE5EB86"/>
    <w:rsid w:val="21357613"/>
    <w:rsid w:val="2161B87B"/>
    <w:rsid w:val="22240EAA"/>
    <w:rsid w:val="247DF03D"/>
    <w:rsid w:val="24DE637B"/>
    <w:rsid w:val="269BFF59"/>
    <w:rsid w:val="27938116"/>
    <w:rsid w:val="291341AE"/>
    <w:rsid w:val="29387016"/>
    <w:rsid w:val="2B67C271"/>
    <w:rsid w:val="2BF238DC"/>
    <w:rsid w:val="2EDA000E"/>
    <w:rsid w:val="30155814"/>
    <w:rsid w:val="3205E059"/>
    <w:rsid w:val="3378885E"/>
    <w:rsid w:val="33AD1CB0"/>
    <w:rsid w:val="35D1BA8A"/>
    <w:rsid w:val="36C151DB"/>
    <w:rsid w:val="36FA870D"/>
    <w:rsid w:val="375DA3FE"/>
    <w:rsid w:val="3D2B784A"/>
    <w:rsid w:val="3E7C844B"/>
    <w:rsid w:val="3E856A5E"/>
    <w:rsid w:val="44DFEFC9"/>
    <w:rsid w:val="458EEF45"/>
    <w:rsid w:val="46987B16"/>
    <w:rsid w:val="4802BA71"/>
    <w:rsid w:val="492FA88B"/>
    <w:rsid w:val="49FE437F"/>
    <w:rsid w:val="4A51E9BF"/>
    <w:rsid w:val="4C8A5D54"/>
    <w:rsid w:val="4F4B016B"/>
    <w:rsid w:val="4FD5A434"/>
    <w:rsid w:val="5110F8E6"/>
    <w:rsid w:val="51856E84"/>
    <w:rsid w:val="518FC437"/>
    <w:rsid w:val="51BC0B10"/>
    <w:rsid w:val="51D1A98C"/>
    <w:rsid w:val="521B68BF"/>
    <w:rsid w:val="53FCBD7A"/>
    <w:rsid w:val="5452822E"/>
    <w:rsid w:val="5495C86C"/>
    <w:rsid w:val="54ECB677"/>
    <w:rsid w:val="55722FC0"/>
    <w:rsid w:val="55DAC801"/>
    <w:rsid w:val="56CE5B28"/>
    <w:rsid w:val="571A0179"/>
    <w:rsid w:val="596BDA21"/>
    <w:rsid w:val="5ACAF5DE"/>
    <w:rsid w:val="5C104BA0"/>
    <w:rsid w:val="5C15E5BB"/>
    <w:rsid w:val="5C4C981C"/>
    <w:rsid w:val="5FDD3DDD"/>
    <w:rsid w:val="60DE1C67"/>
    <w:rsid w:val="6118514F"/>
    <w:rsid w:val="6218D8FA"/>
    <w:rsid w:val="62910BDF"/>
    <w:rsid w:val="62DF79E2"/>
    <w:rsid w:val="63060CA6"/>
    <w:rsid w:val="63386213"/>
    <w:rsid w:val="637322E8"/>
    <w:rsid w:val="6430A2CD"/>
    <w:rsid w:val="667C3828"/>
    <w:rsid w:val="66FF5223"/>
    <w:rsid w:val="672EE5F0"/>
    <w:rsid w:val="67C1E682"/>
    <w:rsid w:val="6941239E"/>
    <w:rsid w:val="69460BBE"/>
    <w:rsid w:val="696281B5"/>
    <w:rsid w:val="697F2858"/>
    <w:rsid w:val="6ABE193D"/>
    <w:rsid w:val="6AC0C863"/>
    <w:rsid w:val="6AF024B2"/>
    <w:rsid w:val="6BCB8C8A"/>
    <w:rsid w:val="6C5A4238"/>
    <w:rsid w:val="6DC3C78A"/>
    <w:rsid w:val="6E469075"/>
    <w:rsid w:val="6F43EBAD"/>
    <w:rsid w:val="6FB3378E"/>
    <w:rsid w:val="712293B7"/>
    <w:rsid w:val="71B887F1"/>
    <w:rsid w:val="72DF1D26"/>
    <w:rsid w:val="736471D2"/>
    <w:rsid w:val="7387B7B9"/>
    <w:rsid w:val="76159F6C"/>
    <w:rsid w:val="767DDAEB"/>
    <w:rsid w:val="76CF9326"/>
    <w:rsid w:val="7906F96A"/>
    <w:rsid w:val="7907D2F9"/>
    <w:rsid w:val="79C07789"/>
    <w:rsid w:val="79D73DAF"/>
    <w:rsid w:val="7A6EDC9A"/>
    <w:rsid w:val="7B339F7A"/>
    <w:rsid w:val="7D65126E"/>
    <w:rsid w:val="7DC6F29D"/>
    <w:rsid w:val="7E81CF83"/>
    <w:rsid w:val="7E96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C48B"/>
  <w15:chartTrackingRefBased/>
  <w15:docId w15:val="{C1D820DB-E9D3-4677-B5F2-5AD66965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29387016"/>
    <w:rPr>
      <w:rFonts w:eastAsia="Aptos" w:cs="Aptos"/>
      <w:color w:val="041243"/>
    </w:rPr>
  </w:style>
  <w:style w:type="paragraph" w:styleId="Heading1">
    <w:name w:val="heading 1"/>
    <w:basedOn w:val="Normal"/>
    <w:next w:val="Normal"/>
    <w:link w:val="Heading1Char"/>
    <w:uiPriority w:val="9"/>
    <w:qFormat/>
    <w:rsid w:val="571A0179"/>
    <w:pPr>
      <w:outlineLvl w:val="0"/>
    </w:pPr>
    <w:rPr>
      <w:rFonts w:eastAsiaTheme="minorEastAsia" w:cstheme="minorBidi"/>
      <w:b/>
      <w:bCs/>
      <w:sz w:val="44"/>
      <w:szCs w:val="44"/>
    </w:rPr>
  </w:style>
  <w:style w:type="paragraph" w:styleId="Heading2">
    <w:name w:val="heading 2"/>
    <w:basedOn w:val="Normal"/>
    <w:next w:val="Normal"/>
    <w:link w:val="Heading2Char"/>
    <w:uiPriority w:val="9"/>
    <w:unhideWhenUsed/>
    <w:qFormat/>
    <w:rsid w:val="29387016"/>
    <w:pPr>
      <w:outlineLvl w:val="1"/>
    </w:pPr>
    <w:rPr>
      <w:b/>
      <w:bCs/>
      <w:sz w:val="36"/>
      <w:szCs w:val="36"/>
      <w:u w:val="single"/>
    </w:rPr>
  </w:style>
  <w:style w:type="paragraph" w:styleId="Heading3">
    <w:name w:val="heading 3"/>
    <w:basedOn w:val="Normal"/>
    <w:next w:val="Normal"/>
    <w:link w:val="Heading3Char"/>
    <w:uiPriority w:val="9"/>
    <w:unhideWhenUsed/>
    <w:qFormat/>
    <w:rsid w:val="29387016"/>
    <w:pPr>
      <w:outlineLvl w:val="2"/>
    </w:pPr>
    <w:rPr>
      <w:b/>
      <w:bCs/>
      <w:sz w:val="32"/>
      <w:szCs w:val="32"/>
    </w:rPr>
  </w:style>
  <w:style w:type="paragraph" w:styleId="Heading4">
    <w:name w:val="heading 4"/>
    <w:basedOn w:val="Normal"/>
    <w:next w:val="Normal"/>
    <w:link w:val="Heading4Char"/>
    <w:uiPriority w:val="9"/>
    <w:unhideWhenUsed/>
    <w:qFormat/>
    <w:rsid w:val="29387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29387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29387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29387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938701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938701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571A0179"/>
    <w:rPr>
      <w:rFonts w:asciiTheme="minorHAnsi" w:eastAsiaTheme="minorEastAsia" w:hAnsiTheme="minorHAnsi" w:cstheme="minorBidi"/>
      <w:b/>
      <w:bCs/>
      <w:sz w:val="44"/>
      <w:szCs w:val="44"/>
      <w:lang w:val="en-US"/>
    </w:rPr>
  </w:style>
  <w:style w:type="character" w:customStyle="1" w:styleId="Heading2Char">
    <w:name w:val="Heading 2 Char"/>
    <w:link w:val="Heading2"/>
    <w:uiPriority w:val="9"/>
    <w:rsid w:val="29387016"/>
    <w:rPr>
      <w:b/>
      <w:bCs/>
      <w:sz w:val="36"/>
      <w:szCs w:val="36"/>
      <w:u w:val="single"/>
    </w:rPr>
  </w:style>
  <w:style w:type="character" w:customStyle="1" w:styleId="Heading3Char">
    <w:name w:val="Heading 3 Char"/>
    <w:link w:val="Heading3"/>
    <w:uiPriority w:val="9"/>
    <w:rsid w:val="29387016"/>
    <w:rPr>
      <w:b/>
      <w:bCs/>
      <w:sz w:val="32"/>
      <w:szCs w:val="32"/>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link w:val="Title"/>
    <w:uiPriority w:val="10"/>
    <w:rsid w:val="29387016"/>
    <w:rPr>
      <w:b/>
      <w:bCs/>
      <w:color w:val="0602FF"/>
      <w:sz w:val="60"/>
      <w:szCs w:val="60"/>
    </w:rPr>
  </w:style>
  <w:style w:type="paragraph" w:styleId="Title">
    <w:name w:val="Title"/>
    <w:basedOn w:val="Normal"/>
    <w:next w:val="Normal"/>
    <w:link w:val="TitleChar"/>
    <w:uiPriority w:val="10"/>
    <w:qFormat/>
    <w:rsid w:val="29387016"/>
    <w:pPr>
      <w:jc w:val="center"/>
    </w:pPr>
    <w:rPr>
      <w:b/>
      <w:bCs/>
      <w:color w:val="0602FF"/>
      <w:sz w:val="60"/>
      <w:szCs w:val="60"/>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29387016"/>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2938701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29387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9387016"/>
    <w:pPr>
      <w:tabs>
        <w:tab w:val="center" w:pos="4680"/>
        <w:tab w:val="right" w:pos="9360"/>
      </w:tabs>
      <w:spacing w:after="0" w:line="240" w:lineRule="auto"/>
    </w:pPr>
  </w:style>
  <w:style w:type="paragraph" w:styleId="Footer">
    <w:name w:val="footer"/>
    <w:basedOn w:val="Normal"/>
    <w:uiPriority w:val="99"/>
    <w:unhideWhenUsed/>
    <w:rsid w:val="29387016"/>
    <w:pPr>
      <w:tabs>
        <w:tab w:val="center" w:pos="4680"/>
        <w:tab w:val="right" w:pos="9360"/>
      </w:tabs>
      <w:spacing w:after="0" w:line="240" w:lineRule="auto"/>
    </w:pPr>
  </w:style>
  <w:style w:type="paragraph" w:styleId="NoSpacing">
    <w:name w:val="No Spacing"/>
    <w:uiPriority w:val="1"/>
    <w:qFormat/>
    <w:rsid w:val="29387016"/>
    <w:pPr>
      <w:spacing w:after="0"/>
    </w:pPr>
  </w:style>
  <w:style w:type="paragraph" w:styleId="ListParagraph">
    <w:name w:val="List Paragraph"/>
    <w:basedOn w:val="Normal"/>
    <w:uiPriority w:val="34"/>
    <w:qFormat/>
    <w:rsid w:val="571A0179"/>
    <w:pPr>
      <w:numPr>
        <w:numId w:val="6"/>
      </w:numPr>
      <w:contextualSpacing/>
    </w:pPr>
    <w:rPr>
      <w:rFonts w:eastAsiaTheme="minorEastAsia" w:cstheme="minorBid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C5A423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248798">
      <w:bodyDiv w:val="1"/>
      <w:marLeft w:val="0"/>
      <w:marRight w:val="0"/>
      <w:marTop w:val="0"/>
      <w:marBottom w:val="0"/>
      <w:divBdr>
        <w:top w:val="none" w:sz="0" w:space="0" w:color="auto"/>
        <w:left w:val="none" w:sz="0" w:space="0" w:color="auto"/>
        <w:bottom w:val="none" w:sz="0" w:space="0" w:color="auto"/>
        <w:right w:val="none" w:sz="0" w:space="0" w:color="auto"/>
      </w:divBdr>
      <w:divsChild>
        <w:div w:id="686249605">
          <w:marLeft w:val="480"/>
          <w:marRight w:val="0"/>
          <w:marTop w:val="0"/>
          <w:marBottom w:val="0"/>
          <w:divBdr>
            <w:top w:val="none" w:sz="0" w:space="0" w:color="auto"/>
            <w:left w:val="none" w:sz="0" w:space="0" w:color="auto"/>
            <w:bottom w:val="none" w:sz="0" w:space="0" w:color="auto"/>
            <w:right w:val="none" w:sz="0" w:space="0" w:color="auto"/>
          </w:divBdr>
          <w:divsChild>
            <w:div w:id="699815941">
              <w:marLeft w:val="0"/>
              <w:marRight w:val="0"/>
              <w:marTop w:val="0"/>
              <w:marBottom w:val="0"/>
              <w:divBdr>
                <w:top w:val="none" w:sz="0" w:space="0" w:color="auto"/>
                <w:left w:val="none" w:sz="0" w:space="0" w:color="auto"/>
                <w:bottom w:val="none" w:sz="0" w:space="0" w:color="auto"/>
                <w:right w:val="none" w:sz="0" w:space="0" w:color="auto"/>
              </w:divBdr>
            </w:div>
            <w:div w:id="1820078242">
              <w:marLeft w:val="0"/>
              <w:marRight w:val="0"/>
              <w:marTop w:val="0"/>
              <w:marBottom w:val="0"/>
              <w:divBdr>
                <w:top w:val="none" w:sz="0" w:space="0" w:color="auto"/>
                <w:left w:val="none" w:sz="0" w:space="0" w:color="auto"/>
                <w:bottom w:val="none" w:sz="0" w:space="0" w:color="auto"/>
                <w:right w:val="none" w:sz="0" w:space="0" w:color="auto"/>
              </w:divBdr>
            </w:div>
            <w:div w:id="1182359873">
              <w:marLeft w:val="0"/>
              <w:marRight w:val="0"/>
              <w:marTop w:val="0"/>
              <w:marBottom w:val="0"/>
              <w:divBdr>
                <w:top w:val="none" w:sz="0" w:space="0" w:color="auto"/>
                <w:left w:val="none" w:sz="0" w:space="0" w:color="auto"/>
                <w:bottom w:val="none" w:sz="0" w:space="0" w:color="auto"/>
                <w:right w:val="none" w:sz="0" w:space="0" w:color="auto"/>
              </w:divBdr>
            </w:div>
            <w:div w:id="643120282">
              <w:marLeft w:val="0"/>
              <w:marRight w:val="0"/>
              <w:marTop w:val="0"/>
              <w:marBottom w:val="0"/>
              <w:divBdr>
                <w:top w:val="none" w:sz="0" w:space="0" w:color="auto"/>
                <w:left w:val="none" w:sz="0" w:space="0" w:color="auto"/>
                <w:bottom w:val="none" w:sz="0" w:space="0" w:color="auto"/>
                <w:right w:val="none" w:sz="0" w:space="0" w:color="auto"/>
              </w:divBdr>
            </w:div>
            <w:div w:id="17551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86/s12889-024-20665-9"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389/fnut.2022.8735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ajcnut.2024.05.00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i.org/10.1007/s00394-025-0360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4d8967-aa04-4239-b741-79ac54b3c96f" xsi:nil="true"/>
    <lcf76f155ced4ddcb4097134ff3c332f xmlns="cd5414d5-6c99-4bd6-bb8d-70f31f5f58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042A621AF3324D994EE71EAF6299A2" ma:contentTypeVersion="15" ma:contentTypeDescription="Create a new document." ma:contentTypeScope="" ma:versionID="3eb2d26af20de71d0716b4c211244a39">
  <xsd:schema xmlns:xsd="http://www.w3.org/2001/XMLSchema" xmlns:xs="http://www.w3.org/2001/XMLSchema" xmlns:p="http://schemas.microsoft.com/office/2006/metadata/properties" xmlns:ns2="cd5414d5-6c99-4bd6-bb8d-70f31f5f5826" xmlns:ns3="504d8967-aa04-4239-b741-79ac54b3c96f" targetNamespace="http://schemas.microsoft.com/office/2006/metadata/properties" ma:root="true" ma:fieldsID="c97bfb63ab5007071122d4826496fd11" ns2:_="" ns3:_="">
    <xsd:import namespace="cd5414d5-6c99-4bd6-bb8d-70f31f5f5826"/>
    <xsd:import namespace="504d8967-aa04-4239-b741-79ac54b3c9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414d5-6c99-4bd6-bb8d-70f31f5f5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4fb538-f017-422f-8c74-1c6ca255e4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d8967-aa04-4239-b741-79ac54b3c9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2ae25b-c899-4140-a38f-78134406b592}" ma:internalName="TaxCatchAll" ma:showField="CatchAllData" ma:web="504d8967-aa04-4239-b741-79ac54b3c9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D6B0A-ABA1-4BCF-B515-19CC9E783BB8}">
  <ds:schemaRefs>
    <ds:schemaRef ds:uri="http://schemas.microsoft.com/office/2006/metadata/properties"/>
    <ds:schemaRef ds:uri="http://schemas.microsoft.com/office/infopath/2007/PartnerControls"/>
    <ds:schemaRef ds:uri="504d8967-aa04-4239-b741-79ac54b3c96f"/>
    <ds:schemaRef ds:uri="cd5414d5-6c99-4bd6-bb8d-70f31f5f5826"/>
  </ds:schemaRefs>
</ds:datastoreItem>
</file>

<file path=customXml/itemProps2.xml><?xml version="1.0" encoding="utf-8"?>
<ds:datastoreItem xmlns:ds="http://schemas.openxmlformats.org/officeDocument/2006/customXml" ds:itemID="{35BE71C1-61AD-425B-B3D7-1D4BE50E3B9B}">
  <ds:schemaRefs>
    <ds:schemaRef ds:uri="http://schemas.microsoft.com/sharepoint/v3/contenttype/forms"/>
  </ds:schemaRefs>
</ds:datastoreItem>
</file>

<file path=customXml/itemProps3.xml><?xml version="1.0" encoding="utf-8"?>
<ds:datastoreItem xmlns:ds="http://schemas.openxmlformats.org/officeDocument/2006/customXml" ds:itemID="{DD9E1637-414C-4C70-A74A-89AC960EF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414d5-6c99-4bd6-bb8d-70f31f5f5826"/>
    <ds:schemaRef ds:uri="504d8967-aa04-4239-b741-79ac54b3c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 Dick</dc:creator>
  <cp:keywords/>
  <dc:description/>
  <cp:lastModifiedBy>Microsoft account</cp:lastModifiedBy>
  <cp:revision>3</cp:revision>
  <dcterms:created xsi:type="dcterms:W3CDTF">2026-05-04T01:37:00Z</dcterms:created>
  <dcterms:modified xsi:type="dcterms:W3CDTF">2026-05-04T04:19:00Z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0x01010075042A621AF3324D994EE71EAF6299A2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{"FileActivityType":"9","FileActivityTimeStamp":"2025-02-11T11:52:07.280Z","FileActivityUsersOnPage":[{"DisplayName":"Rohin Dick","Id":"rdick@oes.edu.au"}],"FileActivityNavigationId":null}</vt:lpwstr>
  </property>
  <property fmtid="{D5CDD505-2E9C-101B-9397-08002B2CF9AE}" pid="9" name="TriggerFlowInfo">
    <vt:lpwstr/>
  </property>
  <property fmtid="{D5CDD505-2E9C-101B-9397-08002B2CF9AE}" pid="10" name="GrammarlyDocumentId">
    <vt:lpwstr>f8956c37-7522-481c-9151-78feb00c1f9d</vt:lpwstr>
  </property>
</Properties>
</file>