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6062" w14:textId="77777777" w:rsidR="00FC1A44" w:rsidRPr="00756463" w:rsidRDefault="00000000">
      <w:pPr>
        <w:spacing w:line="480" w:lineRule="auto"/>
        <w:rPr>
          <w:sz w:val="24"/>
          <w:szCs w:val="24"/>
        </w:rPr>
      </w:pPr>
      <w:r w:rsidRPr="00756463">
        <w:rPr>
          <w:sz w:val="24"/>
          <w:szCs w:val="24"/>
        </w:rPr>
        <w:t>[Student Name]</w:t>
      </w:r>
    </w:p>
    <w:p w14:paraId="54487F2B" w14:textId="77777777" w:rsidR="00FC1A44" w:rsidRPr="00756463" w:rsidRDefault="00000000">
      <w:pPr>
        <w:spacing w:line="480" w:lineRule="auto"/>
        <w:rPr>
          <w:sz w:val="24"/>
          <w:szCs w:val="24"/>
        </w:rPr>
      </w:pPr>
      <w:r w:rsidRPr="00756463">
        <w:rPr>
          <w:sz w:val="24"/>
          <w:szCs w:val="24"/>
        </w:rPr>
        <w:t>[Instructor Name]</w:t>
      </w:r>
    </w:p>
    <w:p w14:paraId="7C438037" w14:textId="77777777" w:rsidR="00FC1A44" w:rsidRPr="00756463" w:rsidRDefault="00000000">
      <w:pPr>
        <w:spacing w:line="480" w:lineRule="auto"/>
        <w:rPr>
          <w:sz w:val="24"/>
          <w:szCs w:val="24"/>
        </w:rPr>
      </w:pPr>
      <w:r w:rsidRPr="00756463">
        <w:rPr>
          <w:sz w:val="24"/>
          <w:szCs w:val="24"/>
        </w:rPr>
        <w:t>[Course Name]</w:t>
      </w:r>
    </w:p>
    <w:p w14:paraId="449AB7E4" w14:textId="77777777" w:rsidR="00FC1A44" w:rsidRPr="00756463" w:rsidRDefault="00000000">
      <w:pPr>
        <w:spacing w:line="480" w:lineRule="auto"/>
        <w:rPr>
          <w:sz w:val="24"/>
          <w:szCs w:val="24"/>
        </w:rPr>
      </w:pPr>
      <w:r w:rsidRPr="00756463">
        <w:rPr>
          <w:sz w:val="24"/>
          <w:szCs w:val="24"/>
        </w:rPr>
        <w:t>[Date]</w:t>
      </w:r>
    </w:p>
    <w:p w14:paraId="7E8D6DAE" w14:textId="77777777" w:rsidR="00FC1A44" w:rsidRPr="00756463" w:rsidRDefault="00000000">
      <w:pPr>
        <w:spacing w:line="480" w:lineRule="auto"/>
        <w:jc w:val="center"/>
        <w:rPr>
          <w:sz w:val="24"/>
          <w:szCs w:val="24"/>
        </w:rPr>
      </w:pPr>
      <w:r w:rsidRPr="00756463">
        <w:rPr>
          <w:sz w:val="24"/>
          <w:szCs w:val="24"/>
        </w:rPr>
        <w:t>Which Character Holds the Most Power in Brian Friel’s Translations? Arguing That Language, Not Character, Holds Ultimate Power</w:t>
      </w:r>
    </w:p>
    <w:p w14:paraId="1ADEB8C4" w14:textId="2D339F61" w:rsidR="00756463" w:rsidRPr="00756463" w:rsidRDefault="00756463" w:rsidP="00756463">
      <w:pPr>
        <w:spacing w:line="480" w:lineRule="auto"/>
        <w:ind w:firstLine="810"/>
        <w:rPr>
          <w:sz w:val="24"/>
          <w:szCs w:val="24"/>
        </w:rPr>
      </w:pPr>
      <w:r w:rsidRPr="00756463">
        <w:rPr>
          <w:sz w:val="24"/>
          <w:szCs w:val="24"/>
        </w:rPr>
        <w:t xml:space="preserve">The issue of what power, in the hedge school of Baile </w:t>
      </w:r>
      <w:proofErr w:type="spellStart"/>
      <w:r w:rsidRPr="00756463">
        <w:rPr>
          <w:sz w:val="24"/>
          <w:szCs w:val="24"/>
        </w:rPr>
        <w:t>Beag</w:t>
      </w:r>
      <w:proofErr w:type="spellEnd"/>
      <w:r w:rsidRPr="00756463">
        <w:rPr>
          <w:sz w:val="24"/>
          <w:szCs w:val="24"/>
        </w:rPr>
        <w:t xml:space="preserve">, is vested in the most powerful person, in Brian </w:t>
      </w:r>
      <w:r w:rsidR="00C25E04">
        <w:rPr>
          <w:sz w:val="24"/>
          <w:szCs w:val="24"/>
        </w:rPr>
        <w:t>Friel's</w:t>
      </w:r>
      <w:r w:rsidRPr="00756463">
        <w:rPr>
          <w:sz w:val="24"/>
          <w:szCs w:val="24"/>
        </w:rPr>
        <w:t xml:space="preserve"> Translations (1980)</w:t>
      </w:r>
      <w:r>
        <w:rPr>
          <w:sz w:val="24"/>
          <w:szCs w:val="24"/>
        </w:rPr>
        <w:t>,</w:t>
      </w:r>
      <w:r w:rsidRPr="00756463">
        <w:rPr>
          <w:sz w:val="24"/>
          <w:szCs w:val="24"/>
        </w:rPr>
        <w:t xml:space="preserve"> seems at first sight to be an issue about individuals. Hugh runs the classroom in the classical style; Lancey uses the arm of the British military; Owen has the invaluable role of language translator between two worlds. However, this seeming spread of power among individuals, as it is more closely looked upon, is a fictitious trap. What the play by Friel ultimately shows is that no character is autonomous in his/her power: they all rely fully on language, linguistic codes of which they command, control</w:t>
      </w:r>
      <w:r>
        <w:rPr>
          <w:sz w:val="24"/>
          <w:szCs w:val="24"/>
        </w:rPr>
        <w:t>,</w:t>
      </w:r>
      <w:r w:rsidRPr="00756463">
        <w:rPr>
          <w:sz w:val="24"/>
          <w:szCs w:val="24"/>
        </w:rPr>
        <w:t xml:space="preserve"> or lack </w:t>
      </w:r>
      <w:proofErr w:type="gramStart"/>
      <w:r w:rsidRPr="00756463">
        <w:rPr>
          <w:sz w:val="24"/>
          <w:szCs w:val="24"/>
        </w:rPr>
        <w:t>to establish</w:t>
      </w:r>
      <w:proofErr w:type="gramEnd"/>
      <w:r w:rsidRPr="00756463">
        <w:rPr>
          <w:sz w:val="24"/>
          <w:szCs w:val="24"/>
        </w:rPr>
        <w:t xml:space="preserve"> their status. Language in Translations is not a passive tool used by influential individuals; it is the major tool </w:t>
      </w:r>
      <w:r>
        <w:rPr>
          <w:sz w:val="24"/>
          <w:szCs w:val="24"/>
        </w:rPr>
        <w:t>that</w:t>
      </w:r>
      <w:r w:rsidRPr="00756463">
        <w:rPr>
          <w:sz w:val="24"/>
          <w:szCs w:val="24"/>
        </w:rPr>
        <w:t xml:space="preserve"> makes social hierarchies, creates and ruins identities</w:t>
      </w:r>
      <w:r w:rsidR="00C25E04">
        <w:rPr>
          <w:sz w:val="24"/>
          <w:szCs w:val="24"/>
        </w:rPr>
        <w:t>,</w:t>
      </w:r>
      <w:r w:rsidRPr="00756463">
        <w:rPr>
          <w:sz w:val="24"/>
          <w:szCs w:val="24"/>
        </w:rPr>
        <w:t xml:space="preserve"> and makes it possible to </w:t>
      </w:r>
      <w:proofErr w:type="spellStart"/>
      <w:r w:rsidRPr="00756463">
        <w:rPr>
          <w:sz w:val="24"/>
          <w:szCs w:val="24"/>
        </w:rPr>
        <w:t>naturalise</w:t>
      </w:r>
      <w:proofErr w:type="spellEnd"/>
      <w:r w:rsidRPr="00756463">
        <w:rPr>
          <w:sz w:val="24"/>
          <w:szCs w:val="24"/>
        </w:rPr>
        <w:t xml:space="preserve"> colonial domination. Based on the theories of Pierre Bourdieu of linguistic capital, postcolonialism theories of Frantz Fanon and Homi K. Bhabha and the literature on the use of language in dramatic works, this essay contends that in Translations, language is the most powerful instrument due to three interrelated factors: it establishes social hierarchy and access to power, it creates and violently distorts cultural identity, and it is the main instrument of</w:t>
      </w:r>
    </w:p>
    <w:p w14:paraId="6D62F1DF" w14:textId="140C58A5" w:rsidR="00756463" w:rsidRPr="00756463" w:rsidRDefault="00756463" w:rsidP="00756463">
      <w:pPr>
        <w:spacing w:line="480" w:lineRule="auto"/>
        <w:rPr>
          <w:b/>
          <w:bCs/>
          <w:sz w:val="24"/>
          <w:szCs w:val="24"/>
        </w:rPr>
      </w:pPr>
      <w:r w:rsidRPr="00756463">
        <w:rPr>
          <w:b/>
          <w:bCs/>
          <w:sz w:val="24"/>
          <w:szCs w:val="24"/>
        </w:rPr>
        <w:t xml:space="preserve">Language as Determinant of Social Structure and </w:t>
      </w:r>
      <w:r w:rsidR="00C25E04">
        <w:rPr>
          <w:b/>
          <w:bCs/>
          <w:sz w:val="24"/>
          <w:szCs w:val="24"/>
        </w:rPr>
        <w:t>Power</w:t>
      </w:r>
      <w:r w:rsidRPr="00756463">
        <w:rPr>
          <w:b/>
          <w:bCs/>
          <w:sz w:val="24"/>
          <w:szCs w:val="24"/>
        </w:rPr>
        <w:t>.</w:t>
      </w:r>
    </w:p>
    <w:p w14:paraId="07E5DA79" w14:textId="070F59D4" w:rsidR="00756463" w:rsidRPr="00756463" w:rsidRDefault="00756463" w:rsidP="00756463">
      <w:pPr>
        <w:spacing w:line="480" w:lineRule="auto"/>
        <w:ind w:firstLine="810"/>
        <w:rPr>
          <w:sz w:val="24"/>
          <w:szCs w:val="24"/>
        </w:rPr>
      </w:pPr>
      <w:r w:rsidRPr="00756463">
        <w:rPr>
          <w:sz w:val="24"/>
          <w:szCs w:val="24"/>
        </w:rPr>
        <w:lastRenderedPageBreak/>
        <w:t xml:space="preserve">The closest means in which language can be used as power in Translations is in the </w:t>
      </w:r>
      <w:proofErr w:type="gramStart"/>
      <w:r w:rsidRPr="00756463">
        <w:rPr>
          <w:sz w:val="24"/>
          <w:szCs w:val="24"/>
        </w:rPr>
        <w:t>manner in which</w:t>
      </w:r>
      <w:proofErr w:type="gramEnd"/>
      <w:r w:rsidRPr="00756463">
        <w:rPr>
          <w:sz w:val="24"/>
          <w:szCs w:val="24"/>
        </w:rPr>
        <w:t xml:space="preserve"> it </w:t>
      </w:r>
      <w:proofErr w:type="spellStart"/>
      <w:r w:rsidRPr="00756463">
        <w:rPr>
          <w:sz w:val="24"/>
          <w:szCs w:val="24"/>
        </w:rPr>
        <w:t>organises</w:t>
      </w:r>
      <w:proofErr w:type="spellEnd"/>
      <w:r w:rsidRPr="00756463">
        <w:rPr>
          <w:sz w:val="24"/>
          <w:szCs w:val="24"/>
        </w:rPr>
        <w:t xml:space="preserve"> the hierarchy of society. The characters are not in authority due to personal virtue, due to inherent superiority: the characters are in authority </w:t>
      </w:r>
      <w:proofErr w:type="gramStart"/>
      <w:r w:rsidRPr="00756463">
        <w:rPr>
          <w:sz w:val="24"/>
          <w:szCs w:val="24"/>
        </w:rPr>
        <w:t>due to the fact that</w:t>
      </w:r>
      <w:proofErr w:type="gramEnd"/>
      <w:r w:rsidRPr="00756463">
        <w:rPr>
          <w:sz w:val="24"/>
          <w:szCs w:val="24"/>
        </w:rPr>
        <w:t xml:space="preserve"> they have, or lack, specific types of linguistic capital. In his book Language and Symbolic Power (1991), Pierre Bourdieu claims that not only should language be considered as the tool of communication, but it should also be regarded as the tool of power in the sense that people strive to fulfill their personal interests and demonstrate their practical skills (Bourdieu 1991, 37). This principle of theory is directly and illustratively revealed in the drama by Friel</w:t>
      </w:r>
      <w:r w:rsidR="00C25E04">
        <w:rPr>
          <w:sz w:val="24"/>
          <w:szCs w:val="24"/>
        </w:rPr>
        <w:t>,</w:t>
      </w:r>
      <w:r w:rsidRPr="00756463">
        <w:rPr>
          <w:sz w:val="24"/>
          <w:szCs w:val="24"/>
        </w:rPr>
        <w:t xml:space="preserve"> where the ability to shift in and out of languages or command a prestigious language is literally translated into social and political capital.</w:t>
      </w:r>
    </w:p>
    <w:p w14:paraId="17FAFB26" w14:textId="5340E2F7" w:rsidR="00756463" w:rsidRPr="00756463" w:rsidRDefault="00756463" w:rsidP="00756463">
      <w:pPr>
        <w:spacing w:line="480" w:lineRule="auto"/>
        <w:ind w:firstLine="810"/>
        <w:rPr>
          <w:sz w:val="24"/>
          <w:szCs w:val="24"/>
        </w:rPr>
      </w:pPr>
      <w:r w:rsidRPr="00756463">
        <w:rPr>
          <w:sz w:val="24"/>
          <w:szCs w:val="24"/>
        </w:rPr>
        <w:t xml:space="preserve">The most obvious demonstration of this dynamic in the play is that of Owen. He has neither military status nor cultural status, nor inherited power in Baile </w:t>
      </w:r>
      <w:proofErr w:type="spellStart"/>
      <w:r w:rsidRPr="00756463">
        <w:rPr>
          <w:sz w:val="24"/>
          <w:szCs w:val="24"/>
        </w:rPr>
        <w:t>Beag</w:t>
      </w:r>
      <w:proofErr w:type="spellEnd"/>
      <w:r w:rsidRPr="00756463">
        <w:rPr>
          <w:sz w:val="24"/>
          <w:szCs w:val="24"/>
        </w:rPr>
        <w:t>. Instead, what he has is bilingual fluency</w:t>
      </w:r>
      <w:r w:rsidR="00C25E04">
        <w:rPr>
          <w:sz w:val="24"/>
          <w:szCs w:val="24"/>
        </w:rPr>
        <w:t>,</w:t>
      </w:r>
      <w:r w:rsidRPr="00756463">
        <w:rPr>
          <w:sz w:val="24"/>
          <w:szCs w:val="24"/>
        </w:rPr>
        <w:t xml:space="preserve"> and it is this and nothing more that earns him his position as the translator between the Royal Engineers and Irish-speaking people. His language capital puts him in a structurally dominant situation: he is the only person who decides what is said, what is diluted</w:t>
      </w:r>
      <w:r w:rsidR="00C25E04">
        <w:rPr>
          <w:sz w:val="24"/>
          <w:szCs w:val="24"/>
        </w:rPr>
        <w:t>,</w:t>
      </w:r>
      <w:r w:rsidRPr="00756463">
        <w:rPr>
          <w:sz w:val="24"/>
          <w:szCs w:val="24"/>
        </w:rPr>
        <w:t xml:space="preserve"> and what is omitted in the process of translation. </w:t>
      </w:r>
      <w:proofErr w:type="gramStart"/>
      <w:r w:rsidRPr="00756463">
        <w:rPr>
          <w:sz w:val="24"/>
          <w:szCs w:val="24"/>
        </w:rPr>
        <w:t>Similar to</w:t>
      </w:r>
      <w:proofErr w:type="gramEnd"/>
      <w:r w:rsidRPr="00756463">
        <w:rPr>
          <w:sz w:val="24"/>
          <w:szCs w:val="24"/>
        </w:rPr>
        <w:t xml:space="preserve"> Bourdieu, when it comes to the linguistic field, the more the speakers have linguistic capital, the higher the capacity to use the structures of differences to their benefit (Bourdieu 1991, 55). Owen takes advantage of this very advantage--without, however, being unpunished. His strength is solely dependent on how useful he is to the </w:t>
      </w:r>
      <w:proofErr w:type="spellStart"/>
      <w:r w:rsidRPr="00756463">
        <w:rPr>
          <w:sz w:val="24"/>
          <w:szCs w:val="24"/>
        </w:rPr>
        <w:t>coloniser</w:t>
      </w:r>
      <w:proofErr w:type="spellEnd"/>
      <w:r w:rsidR="00C25E04">
        <w:rPr>
          <w:sz w:val="24"/>
          <w:szCs w:val="24"/>
        </w:rPr>
        <w:t>,</w:t>
      </w:r>
      <w:r w:rsidRPr="00756463">
        <w:rPr>
          <w:sz w:val="24"/>
          <w:szCs w:val="24"/>
        </w:rPr>
        <w:t xml:space="preserve"> which implies that he can be called off </w:t>
      </w:r>
      <w:r w:rsidR="00C25E04">
        <w:rPr>
          <w:sz w:val="24"/>
          <w:szCs w:val="24"/>
        </w:rPr>
        <w:t xml:space="preserve">at </w:t>
      </w:r>
      <w:r w:rsidRPr="00756463">
        <w:rPr>
          <w:sz w:val="24"/>
          <w:szCs w:val="24"/>
        </w:rPr>
        <w:t>any time. This instability of power based on the linguistic role, but not on actual social status</w:t>
      </w:r>
      <w:r w:rsidR="00C25E04">
        <w:rPr>
          <w:sz w:val="24"/>
          <w:szCs w:val="24"/>
        </w:rPr>
        <w:t>,</w:t>
      </w:r>
      <w:r w:rsidRPr="00756463">
        <w:rPr>
          <w:sz w:val="24"/>
          <w:szCs w:val="24"/>
        </w:rPr>
        <w:t xml:space="preserve"> is one of the main ironies the play is seeking.</w:t>
      </w:r>
    </w:p>
    <w:p w14:paraId="12819435" w14:textId="03336C89" w:rsidR="00756463" w:rsidRPr="00756463" w:rsidRDefault="00756463" w:rsidP="00756463">
      <w:pPr>
        <w:spacing w:line="480" w:lineRule="auto"/>
        <w:ind w:firstLine="810"/>
        <w:rPr>
          <w:sz w:val="24"/>
          <w:szCs w:val="24"/>
        </w:rPr>
      </w:pPr>
      <w:r w:rsidRPr="00756463">
        <w:rPr>
          <w:sz w:val="24"/>
          <w:szCs w:val="24"/>
        </w:rPr>
        <w:t xml:space="preserve">The character of Sarah, in opposition to Owen, who is borrowing power, makes obvious how complete the deprivation of authority is that must be experienced when even the language fails. </w:t>
      </w:r>
      <w:r w:rsidR="00C25E04">
        <w:rPr>
          <w:sz w:val="24"/>
          <w:szCs w:val="24"/>
        </w:rPr>
        <w:t>Sarah's</w:t>
      </w:r>
      <w:r w:rsidRPr="00756463">
        <w:rPr>
          <w:sz w:val="24"/>
          <w:szCs w:val="24"/>
        </w:rPr>
        <w:t xml:space="preserve"> speech impediment makes her not only inarticulate</w:t>
      </w:r>
      <w:r w:rsidR="00C25E04">
        <w:rPr>
          <w:sz w:val="24"/>
          <w:szCs w:val="24"/>
        </w:rPr>
        <w:t>,</w:t>
      </w:r>
      <w:r w:rsidRPr="00756463">
        <w:rPr>
          <w:sz w:val="24"/>
          <w:szCs w:val="24"/>
        </w:rPr>
        <w:t xml:space="preserve"> but in the social logic of the play, she is virtually non-existent. The hedge school is a community formed by conversation--by the common joys of the Greek and Latin and Irish and English--and Sarah </w:t>
      </w:r>
      <w:proofErr w:type="gramStart"/>
      <w:r w:rsidRPr="00756463">
        <w:rPr>
          <w:sz w:val="24"/>
          <w:szCs w:val="24"/>
        </w:rPr>
        <w:t>is not able to</w:t>
      </w:r>
      <w:proofErr w:type="gramEnd"/>
      <w:r w:rsidRPr="00756463">
        <w:rPr>
          <w:sz w:val="24"/>
          <w:szCs w:val="24"/>
        </w:rPr>
        <w:t xml:space="preserve"> partake of it. The training of her to say her name is not a </w:t>
      </w:r>
      <w:r w:rsidR="00C25E04">
        <w:rPr>
          <w:sz w:val="24"/>
          <w:szCs w:val="24"/>
        </w:rPr>
        <w:t>simple</w:t>
      </w:r>
      <w:r w:rsidRPr="00756463">
        <w:rPr>
          <w:sz w:val="24"/>
          <w:szCs w:val="24"/>
        </w:rPr>
        <w:t xml:space="preserve"> pedagogic act when Manus tells her to say her name, </w:t>
      </w:r>
      <w:proofErr w:type="gramStart"/>
      <w:r w:rsidRPr="00756463">
        <w:rPr>
          <w:sz w:val="24"/>
          <w:szCs w:val="24"/>
        </w:rPr>
        <w:t>My</w:t>
      </w:r>
      <w:proofErr w:type="gramEnd"/>
      <w:r w:rsidRPr="00756463">
        <w:rPr>
          <w:sz w:val="24"/>
          <w:szCs w:val="24"/>
        </w:rPr>
        <w:t xml:space="preserve"> name is Sarah; it is a social act of creation. Self-naming is to declare oneself as present in a community where only those who can speak are </w:t>
      </w:r>
      <w:proofErr w:type="spellStart"/>
      <w:r w:rsidRPr="00756463">
        <w:rPr>
          <w:sz w:val="24"/>
          <w:szCs w:val="24"/>
        </w:rPr>
        <w:t>recognised</w:t>
      </w:r>
      <w:proofErr w:type="spellEnd"/>
      <w:r w:rsidRPr="00756463">
        <w:rPr>
          <w:sz w:val="24"/>
          <w:szCs w:val="24"/>
        </w:rPr>
        <w:t xml:space="preserve">. With linguistic imperialism as Maureen Hawkins exposes in her analysis of the subject of language and identity in Translations, Friel introduces the idea of linguistic imperialism as more sinister than the military imperialism that it comes along with, in the sense that it is not only at the level of politics but at the level of selfhood as well (Hawkins 2003, 6). The insidiousness of this is </w:t>
      </w:r>
      <w:proofErr w:type="spellStart"/>
      <w:r w:rsidRPr="00756463">
        <w:rPr>
          <w:sz w:val="24"/>
          <w:szCs w:val="24"/>
        </w:rPr>
        <w:t>dramatised</w:t>
      </w:r>
      <w:proofErr w:type="spellEnd"/>
      <w:r w:rsidRPr="00756463">
        <w:rPr>
          <w:sz w:val="24"/>
          <w:szCs w:val="24"/>
        </w:rPr>
        <w:t xml:space="preserve"> by the silence of Sarah, even before the British soldiers have arrived, within the Irish community as well.</w:t>
      </w:r>
    </w:p>
    <w:p w14:paraId="101F7FF6" w14:textId="4BCE5461" w:rsidR="00756463" w:rsidRPr="00756463" w:rsidRDefault="00756463" w:rsidP="00756463">
      <w:pPr>
        <w:spacing w:line="480" w:lineRule="auto"/>
        <w:ind w:firstLine="810"/>
        <w:rPr>
          <w:sz w:val="24"/>
          <w:szCs w:val="24"/>
        </w:rPr>
      </w:pPr>
      <w:r w:rsidRPr="00756463">
        <w:rPr>
          <w:sz w:val="24"/>
          <w:szCs w:val="24"/>
        </w:rPr>
        <w:t xml:space="preserve">Even Hugh, who possesses the most culturally prestigious variety of linguistic capital in the Baile </w:t>
      </w:r>
      <w:proofErr w:type="spellStart"/>
      <w:r w:rsidRPr="00756463">
        <w:rPr>
          <w:sz w:val="24"/>
          <w:szCs w:val="24"/>
        </w:rPr>
        <w:t>Beag</w:t>
      </w:r>
      <w:proofErr w:type="spellEnd"/>
      <w:r w:rsidRPr="00756463">
        <w:rPr>
          <w:sz w:val="24"/>
          <w:szCs w:val="24"/>
        </w:rPr>
        <w:t xml:space="preserve">, his command of Latin and Greek, and the classical tradition, is founded on his command, not on some personal power. When Hugh quotes Virgil or refuses to use Greek verbs, he is not engaging in </w:t>
      </w:r>
      <w:r w:rsidR="00C25E04">
        <w:rPr>
          <w:sz w:val="24"/>
          <w:szCs w:val="24"/>
        </w:rPr>
        <w:t>happenstance</w:t>
      </w:r>
      <w:r w:rsidRPr="00756463">
        <w:rPr>
          <w:sz w:val="24"/>
          <w:szCs w:val="24"/>
        </w:rPr>
        <w:t xml:space="preserve"> erudition; rather</w:t>
      </w:r>
      <w:r w:rsidR="00C25E04">
        <w:rPr>
          <w:sz w:val="24"/>
          <w:szCs w:val="24"/>
        </w:rPr>
        <w:t>,</w:t>
      </w:r>
      <w:r w:rsidRPr="00756463">
        <w:rPr>
          <w:sz w:val="24"/>
          <w:szCs w:val="24"/>
        </w:rPr>
        <w:t xml:space="preserve"> he is using the symbolic currency with which his status is </w:t>
      </w:r>
      <w:proofErr w:type="spellStart"/>
      <w:r w:rsidRPr="00756463">
        <w:rPr>
          <w:sz w:val="24"/>
          <w:szCs w:val="24"/>
        </w:rPr>
        <w:t>recognised</w:t>
      </w:r>
      <w:proofErr w:type="spellEnd"/>
      <w:r w:rsidRPr="00756463">
        <w:rPr>
          <w:sz w:val="24"/>
          <w:szCs w:val="24"/>
        </w:rPr>
        <w:t xml:space="preserve"> and upheld. His not learning English most of the play is </w:t>
      </w:r>
      <w:proofErr w:type="gramStart"/>
      <w:r w:rsidRPr="00756463">
        <w:rPr>
          <w:sz w:val="24"/>
          <w:szCs w:val="24"/>
        </w:rPr>
        <w:t>in itself a</w:t>
      </w:r>
      <w:proofErr w:type="gramEnd"/>
      <w:r w:rsidRPr="00756463">
        <w:rPr>
          <w:sz w:val="24"/>
          <w:szCs w:val="24"/>
        </w:rPr>
        <w:t xml:space="preserve"> political action that is mediated by language: not to learn English is not to learn the hierarchy that it is starting to enforce. Even this rejection, however, is performed in the realm </w:t>
      </w:r>
      <w:proofErr w:type="gramStart"/>
      <w:r w:rsidRPr="00756463">
        <w:rPr>
          <w:sz w:val="24"/>
          <w:szCs w:val="24"/>
        </w:rPr>
        <w:t>of the linguistic</w:t>
      </w:r>
      <w:proofErr w:type="gramEnd"/>
      <w:r w:rsidR="00C25E04">
        <w:rPr>
          <w:sz w:val="24"/>
          <w:szCs w:val="24"/>
        </w:rPr>
        <w:t>,</w:t>
      </w:r>
      <w:r w:rsidRPr="00756463">
        <w:rPr>
          <w:sz w:val="24"/>
          <w:szCs w:val="24"/>
        </w:rPr>
        <w:t xml:space="preserve"> which proves that social hierarchy in Translations is never but already a hierarchy of language as opposed to a hierarchy of individuals.</w:t>
      </w:r>
    </w:p>
    <w:p w14:paraId="237CB784" w14:textId="77777777" w:rsidR="00756463" w:rsidRPr="00756463" w:rsidRDefault="00756463" w:rsidP="00756463">
      <w:pPr>
        <w:spacing w:line="480" w:lineRule="auto"/>
        <w:rPr>
          <w:b/>
          <w:bCs/>
          <w:sz w:val="24"/>
          <w:szCs w:val="24"/>
        </w:rPr>
      </w:pPr>
      <w:r w:rsidRPr="00756463">
        <w:rPr>
          <w:b/>
          <w:bCs/>
          <w:sz w:val="24"/>
          <w:szCs w:val="24"/>
        </w:rPr>
        <w:t>Language, a creator/dissolver of Cultural Identity.</w:t>
      </w:r>
    </w:p>
    <w:p w14:paraId="029910CF" w14:textId="1969C633" w:rsidR="00756463" w:rsidRPr="00756463" w:rsidRDefault="00756463" w:rsidP="00756463">
      <w:pPr>
        <w:spacing w:line="480" w:lineRule="auto"/>
        <w:ind w:firstLine="810"/>
        <w:rPr>
          <w:sz w:val="24"/>
          <w:szCs w:val="24"/>
        </w:rPr>
      </w:pPr>
      <w:r w:rsidRPr="00756463">
        <w:rPr>
          <w:sz w:val="24"/>
          <w:szCs w:val="24"/>
        </w:rPr>
        <w:t>The second dimension of the power of language in Translations is the ability of language to create, form</w:t>
      </w:r>
      <w:r w:rsidR="00C25E04">
        <w:rPr>
          <w:sz w:val="24"/>
          <w:szCs w:val="24"/>
        </w:rPr>
        <w:t>,</w:t>
      </w:r>
      <w:r w:rsidRPr="00756463">
        <w:rPr>
          <w:sz w:val="24"/>
          <w:szCs w:val="24"/>
        </w:rPr>
        <w:t xml:space="preserve"> and finally destroy cultural identity. This is not a metaphoric assertion: the play of Friel </w:t>
      </w:r>
      <w:proofErr w:type="gramStart"/>
      <w:r w:rsidRPr="00756463">
        <w:rPr>
          <w:sz w:val="24"/>
          <w:szCs w:val="24"/>
        </w:rPr>
        <w:t>insists</w:t>
      </w:r>
      <w:proofErr w:type="gramEnd"/>
      <w:r w:rsidRPr="00756463">
        <w:rPr>
          <w:sz w:val="24"/>
          <w:szCs w:val="24"/>
        </w:rPr>
        <w:t xml:space="preserve"> identity is not something that people carry around in themselves without words that help them to make sense of themselves and the world around them. The systematic renaming of Irish </w:t>
      </w:r>
      <w:proofErr w:type="gramStart"/>
      <w:r w:rsidRPr="00756463">
        <w:rPr>
          <w:sz w:val="24"/>
          <w:szCs w:val="24"/>
        </w:rPr>
        <w:t>place-names</w:t>
      </w:r>
      <w:proofErr w:type="gramEnd"/>
      <w:r w:rsidRPr="00756463">
        <w:rPr>
          <w:sz w:val="24"/>
          <w:szCs w:val="24"/>
        </w:rPr>
        <w:t xml:space="preserve"> with </w:t>
      </w:r>
      <w:proofErr w:type="spellStart"/>
      <w:r w:rsidRPr="00756463">
        <w:rPr>
          <w:sz w:val="24"/>
          <w:szCs w:val="24"/>
        </w:rPr>
        <w:t>Anglicised</w:t>
      </w:r>
      <w:proofErr w:type="spellEnd"/>
      <w:r w:rsidRPr="00756463">
        <w:rPr>
          <w:sz w:val="24"/>
          <w:szCs w:val="24"/>
        </w:rPr>
        <w:t xml:space="preserve"> ones, which was done by Lancey and Yolland during the translation of Owen, is exactly the ontological violence, the renaming (not of physical features) of the layers of cultural meaning and reminiscence that Gaelic names carry with them.</w:t>
      </w:r>
    </w:p>
    <w:p w14:paraId="45267E1C" w14:textId="63F7DC76" w:rsidR="00756463" w:rsidRPr="00756463" w:rsidRDefault="00756463" w:rsidP="00756463">
      <w:pPr>
        <w:spacing w:line="480" w:lineRule="auto"/>
        <w:ind w:firstLine="810"/>
        <w:rPr>
          <w:sz w:val="24"/>
          <w:szCs w:val="24"/>
        </w:rPr>
      </w:pPr>
      <w:r w:rsidRPr="00756463">
        <w:rPr>
          <w:sz w:val="24"/>
          <w:szCs w:val="24"/>
        </w:rPr>
        <w:t xml:space="preserve">Frantz Fanon, the postcolonial theorist in Black Skin, White Masks (1952), noted the postcolonial subject who internalizes the language of the </w:t>
      </w:r>
      <w:proofErr w:type="spellStart"/>
      <w:r w:rsidRPr="00756463">
        <w:rPr>
          <w:sz w:val="24"/>
          <w:szCs w:val="24"/>
        </w:rPr>
        <w:t>coloniser</w:t>
      </w:r>
      <w:proofErr w:type="spellEnd"/>
      <w:r w:rsidRPr="00756463">
        <w:rPr>
          <w:sz w:val="24"/>
          <w:szCs w:val="24"/>
        </w:rPr>
        <w:t xml:space="preserve"> also internalizes a new image of the </w:t>
      </w:r>
      <w:proofErr w:type="spellStart"/>
      <w:r w:rsidRPr="00756463">
        <w:rPr>
          <w:sz w:val="24"/>
          <w:szCs w:val="24"/>
        </w:rPr>
        <w:t>self based</w:t>
      </w:r>
      <w:proofErr w:type="spellEnd"/>
      <w:r w:rsidRPr="00756463">
        <w:rPr>
          <w:sz w:val="24"/>
          <w:szCs w:val="24"/>
        </w:rPr>
        <w:t xml:space="preserve"> on the hierarchies and exclusions of the language used: In writing, Fanon says, to speak is to be in a place to employ a particular syntax, to understand the morphology of this or that language, but to carry the burden of a </w:t>
      </w:r>
      <w:proofErr w:type="spellStart"/>
      <w:r w:rsidRPr="00756463">
        <w:rPr>
          <w:sz w:val="24"/>
          <w:szCs w:val="24"/>
        </w:rPr>
        <w:t>civilisation</w:t>
      </w:r>
      <w:proofErr w:type="spellEnd"/>
      <w:r w:rsidRPr="00756463">
        <w:rPr>
          <w:sz w:val="24"/>
          <w:szCs w:val="24"/>
        </w:rPr>
        <w:t xml:space="preserve">, to bear the burden of a </w:t>
      </w:r>
      <w:proofErr w:type="spellStart"/>
      <w:r w:rsidRPr="00756463">
        <w:rPr>
          <w:sz w:val="24"/>
          <w:szCs w:val="24"/>
        </w:rPr>
        <w:t>civilisation</w:t>
      </w:r>
      <w:proofErr w:type="spellEnd"/>
      <w:r w:rsidRPr="00756463">
        <w:rPr>
          <w:sz w:val="24"/>
          <w:szCs w:val="24"/>
        </w:rPr>
        <w:t xml:space="preserve"> in the first place (Fanon 1952, 1718). This discussion sheds light on the fact that Maire wants to study English in a certain way that Friel hardly able to have intended to do by chance. Maire also does not just make the pragmatic wish; it is characteristic of a colonial logic that promotes the English language as the language of progress, modernity</w:t>
      </w:r>
      <w:r w:rsidR="00C25E04">
        <w:rPr>
          <w:sz w:val="24"/>
          <w:szCs w:val="24"/>
        </w:rPr>
        <w:t>,</w:t>
      </w:r>
      <w:r w:rsidRPr="00756463">
        <w:rPr>
          <w:sz w:val="24"/>
          <w:szCs w:val="24"/>
        </w:rPr>
        <w:t xml:space="preserve"> and opportunity. She turns her back on the language of Irish and turns to English, and she starts (unconsciously) to abandon the cultural identity which Irish implants and nourishes. She is not only simply desiring to speak a different language, </w:t>
      </w:r>
      <w:r w:rsidR="00C25E04">
        <w:rPr>
          <w:sz w:val="24"/>
          <w:szCs w:val="24"/>
        </w:rPr>
        <w:t xml:space="preserve">but </w:t>
      </w:r>
      <w:r w:rsidRPr="00756463">
        <w:rPr>
          <w:sz w:val="24"/>
          <w:szCs w:val="24"/>
        </w:rPr>
        <w:t>she is starting to turn out to be a different kind of person.</w:t>
      </w:r>
    </w:p>
    <w:p w14:paraId="70C0D8C1" w14:textId="0753966A" w:rsidR="00756463" w:rsidRPr="00756463" w:rsidRDefault="00756463" w:rsidP="00756463">
      <w:pPr>
        <w:spacing w:line="480" w:lineRule="auto"/>
        <w:ind w:firstLine="810"/>
        <w:rPr>
          <w:sz w:val="24"/>
          <w:szCs w:val="24"/>
        </w:rPr>
      </w:pPr>
      <w:r w:rsidRPr="00756463">
        <w:rPr>
          <w:sz w:val="24"/>
          <w:szCs w:val="24"/>
        </w:rPr>
        <w:t xml:space="preserve">This devastating logic is revealed in the renaming project at a group level. Irish placenames are not names; according to Hugh (in Act Two) to Yolland, they are a reservoir of energy, an energy of history, and of events, and of the memory of the people. When, by becoming a sort of English phoneme, </w:t>
      </w:r>
      <w:proofErr w:type="spellStart"/>
      <w:r w:rsidRPr="00756463">
        <w:rPr>
          <w:sz w:val="24"/>
          <w:szCs w:val="24"/>
        </w:rPr>
        <w:t>Tobair</w:t>
      </w:r>
      <w:proofErr w:type="spellEnd"/>
      <w:r w:rsidRPr="00756463">
        <w:rPr>
          <w:sz w:val="24"/>
          <w:szCs w:val="24"/>
        </w:rPr>
        <w:t xml:space="preserve"> Vree has become an English word, the tale of the well and the man who was drowned beside it cannot be translated: it vanishes. The notion of a so-called third space of translation by Homi Bhabha can be applied in this case: </w:t>
      </w:r>
      <w:r w:rsidRPr="00C25E04">
        <w:rPr>
          <w:i/>
          <w:iCs/>
          <w:sz w:val="24"/>
          <w:szCs w:val="24"/>
        </w:rPr>
        <w:t>Bhabha in The Location of Culture</w:t>
      </w:r>
      <w:r w:rsidRPr="00756463">
        <w:rPr>
          <w:sz w:val="24"/>
          <w:szCs w:val="24"/>
        </w:rPr>
        <w:t xml:space="preserve"> suggests that any cultural translation is a process of the negotiation of meaning whereby the original is not merely transported but rather fundamentally changed to create a hybrid that is inherent to neither of the cultures (Bhabha 1994, 3639). In Translations, though, this </w:t>
      </w:r>
      <w:proofErr w:type="spellStart"/>
      <w:r w:rsidRPr="00756463">
        <w:rPr>
          <w:sz w:val="24"/>
          <w:szCs w:val="24"/>
        </w:rPr>
        <w:t>hybridisation</w:t>
      </w:r>
      <w:proofErr w:type="spellEnd"/>
      <w:r w:rsidRPr="00756463">
        <w:rPr>
          <w:sz w:val="24"/>
          <w:szCs w:val="24"/>
        </w:rPr>
        <w:t xml:space="preserve"> is not a fertile encounter of cultures; it is a </w:t>
      </w:r>
      <w:r w:rsidR="00C25E04">
        <w:rPr>
          <w:sz w:val="24"/>
          <w:szCs w:val="24"/>
        </w:rPr>
        <w:t>one-way</w:t>
      </w:r>
      <w:r w:rsidRPr="00756463">
        <w:rPr>
          <w:sz w:val="24"/>
          <w:szCs w:val="24"/>
        </w:rPr>
        <w:t xml:space="preserve"> erasure, since the English that takes the place of Irish brings no space with it that the history that </w:t>
      </w:r>
      <w:r w:rsidR="00C25E04">
        <w:rPr>
          <w:sz w:val="24"/>
          <w:szCs w:val="24"/>
        </w:rPr>
        <w:t xml:space="preserve">the </w:t>
      </w:r>
      <w:r w:rsidRPr="00756463">
        <w:rPr>
          <w:sz w:val="24"/>
          <w:szCs w:val="24"/>
        </w:rPr>
        <w:t xml:space="preserve">Irish held. Baile </w:t>
      </w:r>
      <w:proofErr w:type="spellStart"/>
      <w:r w:rsidRPr="00756463">
        <w:rPr>
          <w:sz w:val="24"/>
          <w:szCs w:val="24"/>
        </w:rPr>
        <w:t>Beag</w:t>
      </w:r>
      <w:proofErr w:type="spellEnd"/>
      <w:r w:rsidRPr="00756463">
        <w:rPr>
          <w:sz w:val="24"/>
          <w:szCs w:val="24"/>
        </w:rPr>
        <w:t xml:space="preserve"> landscape translation is not a cultural translation</w:t>
      </w:r>
      <w:r w:rsidR="00C25E04">
        <w:rPr>
          <w:sz w:val="24"/>
          <w:szCs w:val="24"/>
        </w:rPr>
        <w:t>;</w:t>
      </w:r>
      <w:r w:rsidRPr="00756463">
        <w:rPr>
          <w:sz w:val="24"/>
          <w:szCs w:val="24"/>
        </w:rPr>
        <w:t xml:space="preserve"> it is the tearing down of one culture </w:t>
      </w:r>
      <w:proofErr w:type="gramStart"/>
      <w:r w:rsidRPr="00756463">
        <w:rPr>
          <w:sz w:val="24"/>
          <w:szCs w:val="24"/>
        </w:rPr>
        <w:t>so as to</w:t>
      </w:r>
      <w:proofErr w:type="gramEnd"/>
      <w:r w:rsidRPr="00756463">
        <w:rPr>
          <w:sz w:val="24"/>
          <w:szCs w:val="24"/>
        </w:rPr>
        <w:t xml:space="preserve"> create a space in which another culture can be built.</w:t>
      </w:r>
    </w:p>
    <w:p w14:paraId="31485A20" w14:textId="77777777" w:rsidR="00756463" w:rsidRPr="00756463" w:rsidRDefault="00756463" w:rsidP="00756463">
      <w:pPr>
        <w:spacing w:line="480" w:lineRule="auto"/>
        <w:ind w:firstLine="810"/>
        <w:rPr>
          <w:sz w:val="24"/>
          <w:szCs w:val="24"/>
        </w:rPr>
      </w:pPr>
      <w:r w:rsidRPr="00756463">
        <w:rPr>
          <w:sz w:val="24"/>
          <w:szCs w:val="24"/>
        </w:rPr>
        <w:t xml:space="preserve">This manipulation of identity, language-based is further emphasized by what Friel does at the structural level of the very play. In a very authoritative essay on Translations, Seamus Deane, notes that the conceit of the theatricality of Friel that what we hear is not English, but rather Irish, causes the audience to enter into the experience of linguistic dislocation which is the same experience that the characters of the Irish have undergone (Deane 1984, 172). The audience, as the </w:t>
      </w:r>
      <w:proofErr w:type="spellStart"/>
      <w:proofErr w:type="gramStart"/>
      <w:r w:rsidRPr="00756463">
        <w:rPr>
          <w:sz w:val="24"/>
          <w:szCs w:val="24"/>
        </w:rPr>
        <w:t>colonised</w:t>
      </w:r>
      <w:proofErr w:type="spellEnd"/>
      <w:proofErr w:type="gramEnd"/>
      <w:r w:rsidRPr="00756463">
        <w:rPr>
          <w:sz w:val="24"/>
          <w:szCs w:val="24"/>
        </w:rPr>
        <w:t xml:space="preserve"> are led to believe that they may not be hearing what is really being said. This formal irony does not simply reinforce the thematic argument of identity and language, it is an act of it, and this incorporates the audience in the very misrecognition the play is examining.</w:t>
      </w:r>
    </w:p>
    <w:p w14:paraId="3FB65AC3" w14:textId="77777777" w:rsidR="00756463" w:rsidRPr="00756463" w:rsidRDefault="00756463" w:rsidP="00756463">
      <w:pPr>
        <w:spacing w:line="480" w:lineRule="auto"/>
        <w:rPr>
          <w:b/>
          <w:bCs/>
          <w:sz w:val="24"/>
          <w:szCs w:val="24"/>
        </w:rPr>
      </w:pPr>
      <w:r w:rsidRPr="00756463">
        <w:rPr>
          <w:b/>
          <w:bCs/>
          <w:sz w:val="24"/>
          <w:szCs w:val="24"/>
        </w:rPr>
        <w:t xml:space="preserve">The First and the Third World: language as the main tool of </w:t>
      </w:r>
      <w:proofErr w:type="gramStart"/>
      <w:r w:rsidRPr="00756463">
        <w:rPr>
          <w:b/>
          <w:bCs/>
          <w:sz w:val="24"/>
          <w:szCs w:val="24"/>
        </w:rPr>
        <w:t>the colonial</w:t>
      </w:r>
      <w:proofErr w:type="gramEnd"/>
      <w:r w:rsidRPr="00756463">
        <w:rPr>
          <w:b/>
          <w:bCs/>
          <w:sz w:val="24"/>
          <w:szCs w:val="24"/>
        </w:rPr>
        <w:t xml:space="preserve"> power.</w:t>
      </w:r>
    </w:p>
    <w:p w14:paraId="51C4BC36" w14:textId="77777777" w:rsidR="00756463" w:rsidRPr="00756463" w:rsidRDefault="00756463" w:rsidP="00756463">
      <w:pPr>
        <w:spacing w:line="480" w:lineRule="auto"/>
        <w:ind w:firstLine="810"/>
        <w:rPr>
          <w:sz w:val="24"/>
          <w:szCs w:val="24"/>
        </w:rPr>
      </w:pPr>
      <w:r w:rsidRPr="00756463">
        <w:rPr>
          <w:sz w:val="24"/>
          <w:szCs w:val="24"/>
        </w:rPr>
        <w:t xml:space="preserve">The third and the most comprehensive dimension of power of language in Translations is the role it plays as the main process of colonial domination. The play by Friel makes a structural argument that the British do not have to use military force solely since language alone does the </w:t>
      </w:r>
      <w:proofErr w:type="spellStart"/>
      <w:r w:rsidRPr="00756463">
        <w:rPr>
          <w:sz w:val="24"/>
          <w:szCs w:val="24"/>
        </w:rPr>
        <w:t>colonisation</w:t>
      </w:r>
      <w:proofErr w:type="spellEnd"/>
      <w:r w:rsidRPr="00756463">
        <w:rPr>
          <w:sz w:val="24"/>
          <w:szCs w:val="24"/>
        </w:rPr>
        <w:t xml:space="preserve"> work: it remakes land, it reclassifies populations, it </w:t>
      </w:r>
      <w:proofErr w:type="spellStart"/>
      <w:r w:rsidRPr="00756463">
        <w:rPr>
          <w:sz w:val="24"/>
          <w:szCs w:val="24"/>
        </w:rPr>
        <w:t>naturalises</w:t>
      </w:r>
      <w:proofErr w:type="spellEnd"/>
      <w:r w:rsidRPr="00756463">
        <w:rPr>
          <w:sz w:val="24"/>
          <w:szCs w:val="24"/>
        </w:rPr>
        <w:t xml:space="preserve"> power and finally, it makes the </w:t>
      </w:r>
      <w:proofErr w:type="spellStart"/>
      <w:r w:rsidRPr="00756463">
        <w:rPr>
          <w:sz w:val="24"/>
          <w:szCs w:val="24"/>
        </w:rPr>
        <w:t>colonised</w:t>
      </w:r>
      <w:proofErr w:type="spellEnd"/>
      <w:r w:rsidRPr="00756463">
        <w:rPr>
          <w:sz w:val="24"/>
          <w:szCs w:val="24"/>
        </w:rPr>
        <w:t xml:space="preserve"> believe that it is natural and acceptable to be subordinate.</w:t>
      </w:r>
    </w:p>
    <w:p w14:paraId="03754780" w14:textId="77777777" w:rsidR="00756463" w:rsidRPr="00756463" w:rsidRDefault="00756463" w:rsidP="00756463">
      <w:pPr>
        <w:spacing w:line="480" w:lineRule="auto"/>
        <w:ind w:firstLine="810"/>
        <w:rPr>
          <w:sz w:val="24"/>
          <w:szCs w:val="24"/>
        </w:rPr>
      </w:pPr>
      <w:r w:rsidRPr="00756463">
        <w:rPr>
          <w:sz w:val="24"/>
          <w:szCs w:val="24"/>
        </w:rPr>
        <w:t xml:space="preserve">The Ordnance Survey, the project, which is used to set the action of the play, is a cartographic exercise, </w:t>
      </w:r>
      <w:proofErr w:type="gramStart"/>
      <w:r w:rsidRPr="00756463">
        <w:rPr>
          <w:sz w:val="24"/>
          <w:szCs w:val="24"/>
        </w:rPr>
        <w:t>on the surface level</w:t>
      </w:r>
      <w:proofErr w:type="gramEnd"/>
      <w:r w:rsidRPr="00756463">
        <w:rPr>
          <w:sz w:val="24"/>
          <w:szCs w:val="24"/>
        </w:rPr>
        <w:t xml:space="preserve">. It is in effect a linguistic conquest. By renaming the Irish places in English, the British do not only draw a new map, </w:t>
      </w:r>
      <w:proofErr w:type="gramStart"/>
      <w:r w:rsidRPr="00756463">
        <w:rPr>
          <w:sz w:val="24"/>
          <w:szCs w:val="24"/>
        </w:rPr>
        <w:t>the British</w:t>
      </w:r>
      <w:proofErr w:type="gramEnd"/>
      <w:r w:rsidRPr="00756463">
        <w:rPr>
          <w:sz w:val="24"/>
          <w:szCs w:val="24"/>
        </w:rPr>
        <w:t xml:space="preserve"> draw a new map, a map in which the territory is conceptually the part of the language of the </w:t>
      </w:r>
      <w:proofErr w:type="spellStart"/>
      <w:r w:rsidRPr="00756463">
        <w:rPr>
          <w:sz w:val="24"/>
          <w:szCs w:val="24"/>
        </w:rPr>
        <w:t>coloniser</w:t>
      </w:r>
      <w:proofErr w:type="spellEnd"/>
      <w:r w:rsidRPr="00756463">
        <w:rPr>
          <w:sz w:val="24"/>
          <w:szCs w:val="24"/>
        </w:rPr>
        <w:t xml:space="preserve">. The symbolic violence that Bourdieu discusses can be directly applied in this case: he believes that dominant groups of people can use not only material forces to exert their power, but also the power of imposing categories of perception and appreciation, which the dominated groups then accept as normal (Bourdieu 1991, 164). That new name of the landscape of Baile </w:t>
      </w:r>
      <w:proofErr w:type="spellStart"/>
      <w:r w:rsidRPr="00756463">
        <w:rPr>
          <w:sz w:val="24"/>
          <w:szCs w:val="24"/>
        </w:rPr>
        <w:t>Beag</w:t>
      </w:r>
      <w:proofErr w:type="spellEnd"/>
      <w:r w:rsidRPr="00756463">
        <w:rPr>
          <w:sz w:val="24"/>
          <w:szCs w:val="24"/>
        </w:rPr>
        <w:t xml:space="preserve"> is just such an imposition: it calls the Irish to perceive their own landscape through the eyes of the English, to be mapped in terms of English sounds, to be governed by English administrative systems. The cruelty of this act is in its invisibility - it is a manifestation of itself as a useful reform, as efficiency of the bureaucracy, as modernity.</w:t>
      </w:r>
    </w:p>
    <w:p w14:paraId="4544B1D9" w14:textId="77777777" w:rsidR="00756463" w:rsidRPr="00756463" w:rsidRDefault="00756463" w:rsidP="00756463">
      <w:pPr>
        <w:spacing w:line="480" w:lineRule="auto"/>
        <w:ind w:firstLine="810"/>
        <w:rPr>
          <w:sz w:val="24"/>
          <w:szCs w:val="24"/>
        </w:rPr>
      </w:pPr>
      <w:r w:rsidRPr="00756463">
        <w:rPr>
          <w:sz w:val="24"/>
          <w:szCs w:val="24"/>
        </w:rPr>
        <w:t>The mechanism of this violence comes out clearly through the translations that Owen gives of the speeches of Lancey in the first Act. As Lancey gives his official explanation of the purpose of the survey, Owen makes it softer, recontextualizes it and domesticates it -making an act of colonial measurement and domination appear more like a gift of administration with good intentions. According to the scholar Brian Arkins, who writes about the role of classical language in Translations, the involvement of language in the play is not merely a thematic element, but rather is constitutive of the dramatic structure of the play, and claims that the distance between the said and the translated into is the essential state of the colonial mediation (Arkins 1991, 203). This disparity is not his own shortcoming, but that of being a translator in a colonial position. The lie is created by language and not Owen.</w:t>
      </w:r>
    </w:p>
    <w:p w14:paraId="77679C15" w14:textId="77777777" w:rsidR="00756463" w:rsidRPr="00756463" w:rsidRDefault="00756463" w:rsidP="00756463">
      <w:pPr>
        <w:spacing w:line="480" w:lineRule="auto"/>
        <w:ind w:firstLine="810"/>
        <w:rPr>
          <w:sz w:val="24"/>
          <w:szCs w:val="24"/>
        </w:rPr>
      </w:pPr>
      <w:r w:rsidRPr="00756463">
        <w:rPr>
          <w:sz w:val="24"/>
          <w:szCs w:val="24"/>
        </w:rPr>
        <w:t xml:space="preserve">The speech of Lancey in Act Three shows in all its dingy brutality the working of linguistic power when the semblance of good intentions is no longer needed. His menace, that the cattle will be slaughtered and the houses burned down unless Yolland is discovered, comes in English, and will have to be delivered by Owen to the village. But the menace is not lost in translation: on the contrary, the process of translation only increases its strength, by showing </w:t>
      </w:r>
      <w:proofErr w:type="gramStart"/>
      <w:r w:rsidRPr="00756463">
        <w:rPr>
          <w:sz w:val="24"/>
          <w:szCs w:val="24"/>
        </w:rPr>
        <w:t>again and again</w:t>
      </w:r>
      <w:proofErr w:type="gramEnd"/>
      <w:r w:rsidRPr="00756463">
        <w:rPr>
          <w:sz w:val="24"/>
          <w:szCs w:val="24"/>
        </w:rPr>
        <w:t xml:space="preserve">, that the Irish are a part of a linguistic system that is dominated by others. The theatrical aspect of the two languages becoming one English text, as the play has always been known to scholars of Friel drama, is, in the language of Rupkatha journal on Friel, extremely ironic and extremely important, as it compels an audience to decide on the reality of linguistic domination as a form of perception even in the aesthetic space of the theatre (Rupkatha 2016, </w:t>
      </w:r>
      <w:proofErr w:type="spellStart"/>
      <w:r w:rsidRPr="00756463">
        <w:rPr>
          <w:sz w:val="24"/>
          <w:szCs w:val="24"/>
        </w:rPr>
        <w:t>n.p.</w:t>
      </w:r>
      <w:proofErr w:type="spellEnd"/>
      <w:r w:rsidRPr="00756463">
        <w:rPr>
          <w:sz w:val="24"/>
          <w:szCs w:val="24"/>
        </w:rPr>
        <w:t xml:space="preserve">). Irish people are not just losing their language in </w:t>
      </w:r>
      <w:proofErr w:type="gramStart"/>
      <w:r w:rsidRPr="00756463">
        <w:rPr>
          <w:sz w:val="24"/>
          <w:szCs w:val="24"/>
        </w:rPr>
        <w:t>Translations,</w:t>
      </w:r>
      <w:proofErr w:type="gramEnd"/>
      <w:r w:rsidRPr="00756463">
        <w:rPr>
          <w:sz w:val="24"/>
          <w:szCs w:val="24"/>
        </w:rPr>
        <w:t xml:space="preserve"> they are losing the ability to make sense of their experience of their own words.</w:t>
      </w:r>
    </w:p>
    <w:p w14:paraId="5CDBD20E" w14:textId="77777777" w:rsidR="00756463" w:rsidRPr="00756463" w:rsidRDefault="00756463" w:rsidP="00756463">
      <w:pPr>
        <w:spacing w:line="480" w:lineRule="auto"/>
        <w:ind w:firstLine="810"/>
        <w:rPr>
          <w:sz w:val="24"/>
          <w:szCs w:val="24"/>
        </w:rPr>
      </w:pPr>
      <w:r w:rsidRPr="00756463">
        <w:rPr>
          <w:sz w:val="24"/>
          <w:szCs w:val="24"/>
        </w:rPr>
        <w:t xml:space="preserve">It is time to raise at this stage the counterargument. To the uninformed, Hugh and Lancey might appear to be the true mighty ones in the play. Hugh is the ruler of the educational area; Lancey the military one. But, as above argued, the authority of Hugh is solely hinged on his linguistic capital and the end of the play where he reluctantly admits that he needs to start learning English shows the weakness of any authority that is based on a language being actively suppressed by the colonial power. The tragedy of Hugh is that it is specifically his power which vaporizes as soon as his language loses its social currency. Lancey on the other hand relies on translations done by Owen to enforce his power on the Irish people; without the translation, his orders are gibberish. His military strength is a </w:t>
      </w:r>
      <w:proofErr w:type="gramStart"/>
      <w:r w:rsidRPr="00756463">
        <w:rPr>
          <w:sz w:val="24"/>
          <w:szCs w:val="24"/>
        </w:rPr>
        <w:t>reality</w:t>
      </w:r>
      <w:proofErr w:type="gramEnd"/>
      <w:r w:rsidRPr="00756463">
        <w:rPr>
          <w:sz w:val="24"/>
          <w:szCs w:val="24"/>
        </w:rPr>
        <w:t xml:space="preserve"> but it cannot operate in the absence of language. In both instances it seems as though personal power is a loaned out by the linguistic system within which the character is inserted.</w:t>
      </w:r>
    </w:p>
    <w:p w14:paraId="781649CF" w14:textId="77777777" w:rsidR="00756463" w:rsidRPr="00C25E04" w:rsidRDefault="00756463" w:rsidP="00C25E04">
      <w:pPr>
        <w:spacing w:line="480" w:lineRule="auto"/>
        <w:rPr>
          <w:b/>
          <w:bCs/>
          <w:sz w:val="24"/>
          <w:szCs w:val="24"/>
        </w:rPr>
      </w:pPr>
      <w:r w:rsidRPr="00C25E04">
        <w:rPr>
          <w:b/>
          <w:bCs/>
          <w:sz w:val="24"/>
          <w:szCs w:val="24"/>
        </w:rPr>
        <w:t>Conclusion</w:t>
      </w:r>
    </w:p>
    <w:p w14:paraId="4A314962" w14:textId="0A1A8B87" w:rsidR="00FC1A44" w:rsidRPr="00756463" w:rsidRDefault="00756463" w:rsidP="00756463">
      <w:pPr>
        <w:spacing w:line="480" w:lineRule="auto"/>
        <w:ind w:firstLine="810"/>
        <w:rPr>
          <w:sz w:val="24"/>
          <w:szCs w:val="24"/>
        </w:rPr>
      </w:pPr>
      <w:r w:rsidRPr="00756463">
        <w:rPr>
          <w:sz w:val="24"/>
          <w:szCs w:val="24"/>
        </w:rPr>
        <w:t xml:space="preserve">Translations by Brian Friel is a play which sets up the question of power to answer it in a manner that could not be filled by a mere identification of a most powerful character. The play shows, as we go through the experiences of Hugh, Owen, Sarah, Maire, Lancey, and Yolland that power in Baile </w:t>
      </w:r>
      <w:proofErr w:type="spellStart"/>
      <w:r w:rsidRPr="00756463">
        <w:rPr>
          <w:sz w:val="24"/>
          <w:szCs w:val="24"/>
        </w:rPr>
        <w:t>Beag</w:t>
      </w:r>
      <w:proofErr w:type="spellEnd"/>
      <w:r w:rsidRPr="00756463">
        <w:rPr>
          <w:sz w:val="24"/>
          <w:szCs w:val="24"/>
        </w:rPr>
        <w:t xml:space="preserve"> does not reside in any one person: it resides in language itself-in the linguistic structures that confer power on some characters, silence others, create and ruin identities, and are the main means through which a colonial project proceeds. Based on the Bourdieu theory of linguistic capital, the linguistic </w:t>
      </w:r>
      <w:proofErr w:type="spellStart"/>
      <w:r w:rsidRPr="00756463">
        <w:rPr>
          <w:sz w:val="24"/>
          <w:szCs w:val="24"/>
        </w:rPr>
        <w:t>colonisation</w:t>
      </w:r>
      <w:proofErr w:type="spellEnd"/>
      <w:r w:rsidRPr="00756463">
        <w:rPr>
          <w:sz w:val="24"/>
          <w:szCs w:val="24"/>
        </w:rPr>
        <w:t xml:space="preserve"> analysis by Fanon and the </w:t>
      </w:r>
      <w:proofErr w:type="spellStart"/>
      <w:r w:rsidRPr="00756463">
        <w:rPr>
          <w:sz w:val="24"/>
          <w:szCs w:val="24"/>
        </w:rPr>
        <w:t>theorisation</w:t>
      </w:r>
      <w:proofErr w:type="spellEnd"/>
      <w:r w:rsidRPr="00756463">
        <w:rPr>
          <w:sz w:val="24"/>
          <w:szCs w:val="24"/>
        </w:rPr>
        <w:t xml:space="preserve"> of translation as cultural violence by Bhabha, this essay </w:t>
      </w:r>
      <w:proofErr w:type="gramStart"/>
      <w:r w:rsidRPr="00756463">
        <w:rPr>
          <w:sz w:val="24"/>
          <w:szCs w:val="24"/>
        </w:rPr>
        <w:t>has argued</w:t>
      </w:r>
      <w:proofErr w:type="gramEnd"/>
      <w:r w:rsidRPr="00756463">
        <w:rPr>
          <w:sz w:val="24"/>
          <w:szCs w:val="24"/>
        </w:rPr>
        <w:t xml:space="preserve"> that the play by Friel portrays language as the most decisive in the play simply because it is beyond the control of a single person. The authority of the characters is of language; it is not made by them. As the language which sustains their authority is replaced, so is their power. The strongest point that Friel makes in Translations is thus not about the British or the Irish, or about any one character in it, but rather about the unseen system of the power which language comprises--a system which can elevate communities up and, with just as much effectiveness, wipe them out.</w:t>
      </w:r>
    </w:p>
    <w:p w14:paraId="55274DF4" w14:textId="77777777" w:rsidR="00756463" w:rsidRDefault="00756463" w:rsidP="00756463">
      <w:pPr>
        <w:spacing w:line="480" w:lineRule="auto"/>
        <w:ind w:firstLine="810"/>
        <w:rPr>
          <w:sz w:val="24"/>
          <w:szCs w:val="24"/>
        </w:rPr>
      </w:pPr>
    </w:p>
    <w:p w14:paraId="11B88BBE" w14:textId="77777777" w:rsidR="00C25E04" w:rsidRDefault="00C25E04" w:rsidP="00756463">
      <w:pPr>
        <w:spacing w:line="480" w:lineRule="auto"/>
        <w:ind w:firstLine="810"/>
        <w:rPr>
          <w:sz w:val="24"/>
          <w:szCs w:val="24"/>
        </w:rPr>
      </w:pPr>
    </w:p>
    <w:p w14:paraId="726EE730" w14:textId="77777777" w:rsidR="00C25E04" w:rsidRDefault="00C25E04" w:rsidP="00756463">
      <w:pPr>
        <w:spacing w:line="480" w:lineRule="auto"/>
        <w:ind w:firstLine="810"/>
        <w:rPr>
          <w:sz w:val="24"/>
          <w:szCs w:val="24"/>
        </w:rPr>
      </w:pPr>
    </w:p>
    <w:p w14:paraId="015A289C" w14:textId="77777777" w:rsidR="00C25E04" w:rsidRDefault="00C25E04" w:rsidP="00756463">
      <w:pPr>
        <w:spacing w:line="480" w:lineRule="auto"/>
        <w:ind w:firstLine="810"/>
        <w:rPr>
          <w:sz w:val="24"/>
          <w:szCs w:val="24"/>
        </w:rPr>
      </w:pPr>
    </w:p>
    <w:p w14:paraId="469FF032" w14:textId="77777777" w:rsidR="00C25E04" w:rsidRDefault="00C25E04" w:rsidP="00756463">
      <w:pPr>
        <w:spacing w:line="480" w:lineRule="auto"/>
        <w:ind w:firstLine="810"/>
        <w:rPr>
          <w:sz w:val="24"/>
          <w:szCs w:val="24"/>
        </w:rPr>
      </w:pPr>
    </w:p>
    <w:p w14:paraId="10F64100" w14:textId="77777777" w:rsidR="00C25E04" w:rsidRPr="00756463" w:rsidRDefault="00C25E04" w:rsidP="00756463">
      <w:pPr>
        <w:spacing w:line="480" w:lineRule="auto"/>
        <w:ind w:firstLine="810"/>
        <w:rPr>
          <w:sz w:val="24"/>
          <w:szCs w:val="24"/>
        </w:rPr>
      </w:pPr>
    </w:p>
    <w:p w14:paraId="5FD905AC" w14:textId="77777777" w:rsidR="00FC1A44" w:rsidRPr="00756463" w:rsidRDefault="00000000">
      <w:pPr>
        <w:spacing w:line="480" w:lineRule="auto"/>
        <w:jc w:val="center"/>
        <w:rPr>
          <w:sz w:val="24"/>
          <w:szCs w:val="24"/>
        </w:rPr>
      </w:pPr>
      <w:r w:rsidRPr="00756463">
        <w:rPr>
          <w:b/>
          <w:bCs/>
          <w:sz w:val="24"/>
          <w:szCs w:val="24"/>
        </w:rPr>
        <w:t>Works Cited</w:t>
      </w:r>
    </w:p>
    <w:p w14:paraId="6C0AEB63" w14:textId="77777777" w:rsidR="00FC1A44" w:rsidRPr="00756463" w:rsidRDefault="00000000">
      <w:pPr>
        <w:spacing w:line="480" w:lineRule="auto"/>
        <w:ind w:left="720" w:hanging="720"/>
        <w:jc w:val="both"/>
        <w:rPr>
          <w:sz w:val="24"/>
          <w:szCs w:val="24"/>
        </w:rPr>
      </w:pPr>
      <w:r w:rsidRPr="00756463">
        <w:rPr>
          <w:sz w:val="24"/>
          <w:szCs w:val="24"/>
        </w:rPr>
        <w:t>Arkins, Brian. “The Role of Greek and Latin in Friel’s Translations.” Colby Quarterly, vol. 27, no. 4, 1991, pp. 202–209.</w:t>
      </w:r>
    </w:p>
    <w:p w14:paraId="4C7621DB" w14:textId="77777777" w:rsidR="00FC1A44" w:rsidRPr="00756463" w:rsidRDefault="00000000">
      <w:pPr>
        <w:spacing w:line="480" w:lineRule="auto"/>
        <w:ind w:left="720" w:hanging="720"/>
        <w:jc w:val="both"/>
        <w:rPr>
          <w:sz w:val="24"/>
          <w:szCs w:val="24"/>
        </w:rPr>
      </w:pPr>
      <w:r w:rsidRPr="00756463">
        <w:rPr>
          <w:sz w:val="24"/>
          <w:szCs w:val="24"/>
        </w:rPr>
        <w:t>Bhabha, Homi K. The Location of Culture. Routledge, 1994.</w:t>
      </w:r>
    </w:p>
    <w:p w14:paraId="1E43B8F9" w14:textId="77777777" w:rsidR="00FC1A44" w:rsidRPr="00756463" w:rsidRDefault="00000000">
      <w:pPr>
        <w:spacing w:line="480" w:lineRule="auto"/>
        <w:ind w:left="720" w:hanging="720"/>
        <w:jc w:val="both"/>
        <w:rPr>
          <w:sz w:val="24"/>
          <w:szCs w:val="24"/>
        </w:rPr>
      </w:pPr>
      <w:r w:rsidRPr="00756463">
        <w:rPr>
          <w:sz w:val="24"/>
          <w:szCs w:val="24"/>
        </w:rPr>
        <w:t>Bourdieu, Pierre. Language and Symbolic Power. Edited by John B. Thompson, translated by Gino Raymond and Matthew Adamson, Harvard UP, 1991.</w:t>
      </w:r>
    </w:p>
    <w:p w14:paraId="75831274" w14:textId="77777777" w:rsidR="00FC1A44" w:rsidRPr="00756463" w:rsidRDefault="00000000">
      <w:pPr>
        <w:spacing w:line="480" w:lineRule="auto"/>
        <w:ind w:left="720" w:hanging="720"/>
        <w:jc w:val="both"/>
        <w:rPr>
          <w:sz w:val="24"/>
          <w:szCs w:val="24"/>
        </w:rPr>
      </w:pPr>
      <w:r w:rsidRPr="00756463">
        <w:rPr>
          <w:sz w:val="24"/>
          <w:szCs w:val="24"/>
        </w:rPr>
        <w:t>Deane, Seamus. “Friel and Others.” Celtic Revivals: Essays in Modern Irish Literature 1880–1980, Faber and Faber, 1984, pp. 166–173.</w:t>
      </w:r>
    </w:p>
    <w:p w14:paraId="57BCCE3F" w14:textId="5FE667F9" w:rsidR="00FC1A44" w:rsidRPr="00756463" w:rsidRDefault="00000000" w:rsidP="00756463">
      <w:pPr>
        <w:spacing w:line="480" w:lineRule="auto"/>
        <w:ind w:left="720" w:hanging="720"/>
        <w:jc w:val="both"/>
        <w:rPr>
          <w:sz w:val="24"/>
          <w:szCs w:val="24"/>
        </w:rPr>
      </w:pPr>
      <w:r w:rsidRPr="00756463">
        <w:rPr>
          <w:sz w:val="24"/>
          <w:szCs w:val="24"/>
        </w:rPr>
        <w:t>Fanon, Frantz. Black Skin, White Masks. Translated by Charles Lam Markmann, Grove Press, 1967.</w:t>
      </w:r>
    </w:p>
    <w:p w14:paraId="014138B5" w14:textId="77777777" w:rsidR="00FC1A44" w:rsidRPr="00756463" w:rsidRDefault="00000000">
      <w:pPr>
        <w:spacing w:line="480" w:lineRule="auto"/>
        <w:ind w:left="720" w:hanging="720"/>
        <w:jc w:val="both"/>
        <w:rPr>
          <w:sz w:val="24"/>
          <w:szCs w:val="24"/>
        </w:rPr>
      </w:pPr>
      <w:r w:rsidRPr="00756463">
        <w:rPr>
          <w:sz w:val="24"/>
          <w:szCs w:val="24"/>
        </w:rPr>
        <w:t>Friel, Brian. Translations. Faber and Faber, 1981.</w:t>
      </w:r>
    </w:p>
    <w:p w14:paraId="4BEAEDED" w14:textId="77777777" w:rsidR="00FC1A44" w:rsidRPr="00756463" w:rsidRDefault="00000000">
      <w:pPr>
        <w:spacing w:line="480" w:lineRule="auto"/>
        <w:ind w:left="720" w:hanging="720"/>
        <w:jc w:val="both"/>
        <w:rPr>
          <w:sz w:val="24"/>
          <w:szCs w:val="24"/>
        </w:rPr>
      </w:pPr>
      <w:r w:rsidRPr="00756463">
        <w:rPr>
          <w:sz w:val="24"/>
          <w:szCs w:val="24"/>
        </w:rPr>
        <w:t>Hawkins, Maureen S. G. “‘We Must Learn Where We Live’: Language, Identity, and the Colonial Condition in Brian Friel’s Translations.” Eire-Ireland: A Journal of Irish Studies, vol. 38, no. 1–2, 2003, pp. 23–37.</w:t>
      </w:r>
    </w:p>
    <w:p w14:paraId="09AFDED8" w14:textId="77777777" w:rsidR="00FC1A44" w:rsidRPr="00756463" w:rsidRDefault="00000000">
      <w:pPr>
        <w:spacing w:line="480" w:lineRule="auto"/>
        <w:ind w:left="720" w:hanging="720"/>
        <w:jc w:val="both"/>
        <w:rPr>
          <w:sz w:val="24"/>
          <w:szCs w:val="24"/>
        </w:rPr>
      </w:pPr>
      <w:r w:rsidRPr="00756463">
        <w:rPr>
          <w:sz w:val="24"/>
          <w:szCs w:val="24"/>
        </w:rPr>
        <w:t>Srivastava, Neelam. “Words Are Signals: Language, Translation, and Colonization in Brian Friel’s Translations.” Rupkatha Journal on Interdisciplinary Studies in Humanities, vol. 8, no. 1, 2016, pp. 1–12.</w:t>
      </w:r>
    </w:p>
    <w:p w14:paraId="3767814D" w14:textId="77777777" w:rsidR="00756463" w:rsidRPr="00756463" w:rsidRDefault="00756463">
      <w:pPr>
        <w:spacing w:line="480" w:lineRule="auto"/>
        <w:ind w:left="720" w:hanging="720"/>
        <w:jc w:val="both"/>
        <w:rPr>
          <w:sz w:val="24"/>
          <w:szCs w:val="24"/>
        </w:rPr>
      </w:pPr>
    </w:p>
    <w:sectPr w:rsidR="00756463" w:rsidRPr="00756463">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DC82" w14:textId="77777777" w:rsidR="00EE48ED" w:rsidRDefault="00EE48ED">
      <w:r>
        <w:separator/>
      </w:r>
    </w:p>
  </w:endnote>
  <w:endnote w:type="continuationSeparator" w:id="0">
    <w:p w14:paraId="69E187AA" w14:textId="77777777" w:rsidR="00EE48ED" w:rsidRDefault="00EE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7D43" w14:textId="77777777" w:rsidR="00EE48ED" w:rsidRDefault="00EE48ED">
      <w:r>
        <w:separator/>
      </w:r>
    </w:p>
  </w:footnote>
  <w:footnote w:type="continuationSeparator" w:id="0">
    <w:p w14:paraId="3A9F65D0" w14:textId="77777777" w:rsidR="00EE48ED" w:rsidRDefault="00EE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4F79" w14:textId="77777777" w:rsidR="00FC1A44" w:rsidRDefault="00000000">
    <w:pPr>
      <w:jc w:val="right"/>
    </w:pPr>
    <w:r>
      <w:rPr>
        <w:sz w:val="24"/>
        <w:szCs w:val="24"/>
      </w:rPr>
      <w:t xml:space="preserve">LANGUAGE AS POWER IN </w:t>
    </w:r>
    <w:r>
      <w:rPr>
        <w:sz w:val="24"/>
        <w:szCs w:val="24"/>
      </w:rPr>
      <w:fldChar w:fldCharType="begin"/>
    </w:r>
    <w:r>
      <w:rPr>
        <w:sz w:val="24"/>
        <w:szCs w:val="24"/>
      </w:rPr>
      <w:instrText>PAGE</w:instrText>
    </w:r>
    <w:r>
      <w:rPr>
        <w:sz w:val="24"/>
        <w:szCs w:val="24"/>
      </w:rPr>
      <w:fldChar w:fldCharType="separate"/>
    </w:r>
    <w:r w:rsidR="00756463">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50C9"/>
    <w:multiLevelType w:val="hybridMultilevel"/>
    <w:tmpl w:val="CA36F8E8"/>
    <w:lvl w:ilvl="0" w:tplc="A0848AB4">
      <w:start w:val="1"/>
      <w:numFmt w:val="bullet"/>
      <w:lvlText w:val="●"/>
      <w:lvlJc w:val="left"/>
      <w:pPr>
        <w:ind w:left="720" w:hanging="360"/>
      </w:pPr>
    </w:lvl>
    <w:lvl w:ilvl="1" w:tplc="BBD46152">
      <w:start w:val="1"/>
      <w:numFmt w:val="bullet"/>
      <w:lvlText w:val="○"/>
      <w:lvlJc w:val="left"/>
      <w:pPr>
        <w:ind w:left="1440" w:hanging="360"/>
      </w:pPr>
    </w:lvl>
    <w:lvl w:ilvl="2" w:tplc="F90852E0">
      <w:start w:val="1"/>
      <w:numFmt w:val="bullet"/>
      <w:lvlText w:val="■"/>
      <w:lvlJc w:val="left"/>
      <w:pPr>
        <w:ind w:left="2160" w:hanging="360"/>
      </w:pPr>
    </w:lvl>
    <w:lvl w:ilvl="3" w:tplc="AFEC74A4">
      <w:start w:val="1"/>
      <w:numFmt w:val="bullet"/>
      <w:lvlText w:val="●"/>
      <w:lvlJc w:val="left"/>
      <w:pPr>
        <w:ind w:left="2880" w:hanging="360"/>
      </w:pPr>
    </w:lvl>
    <w:lvl w:ilvl="4" w:tplc="59C2B9E6">
      <w:start w:val="1"/>
      <w:numFmt w:val="bullet"/>
      <w:lvlText w:val="○"/>
      <w:lvlJc w:val="left"/>
      <w:pPr>
        <w:ind w:left="3600" w:hanging="360"/>
      </w:pPr>
    </w:lvl>
    <w:lvl w:ilvl="5" w:tplc="33B41124">
      <w:start w:val="1"/>
      <w:numFmt w:val="bullet"/>
      <w:lvlText w:val="■"/>
      <w:lvlJc w:val="left"/>
      <w:pPr>
        <w:ind w:left="4320" w:hanging="360"/>
      </w:pPr>
    </w:lvl>
    <w:lvl w:ilvl="6" w:tplc="E2E4D42A">
      <w:start w:val="1"/>
      <w:numFmt w:val="bullet"/>
      <w:lvlText w:val="●"/>
      <w:lvlJc w:val="left"/>
      <w:pPr>
        <w:ind w:left="5040" w:hanging="360"/>
      </w:pPr>
    </w:lvl>
    <w:lvl w:ilvl="7" w:tplc="F2DC87C4">
      <w:start w:val="1"/>
      <w:numFmt w:val="bullet"/>
      <w:lvlText w:val="●"/>
      <w:lvlJc w:val="left"/>
      <w:pPr>
        <w:ind w:left="5760" w:hanging="360"/>
      </w:pPr>
    </w:lvl>
    <w:lvl w:ilvl="8" w:tplc="F0C2C6A2">
      <w:start w:val="1"/>
      <w:numFmt w:val="bullet"/>
      <w:lvlText w:val="●"/>
      <w:lvlJc w:val="left"/>
      <w:pPr>
        <w:ind w:left="6480" w:hanging="360"/>
      </w:pPr>
    </w:lvl>
  </w:abstractNum>
  <w:num w:numId="1" w16cid:durableId="190188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44"/>
    <w:rsid w:val="000557A1"/>
    <w:rsid w:val="00756463"/>
    <w:rsid w:val="00C25E04"/>
    <w:rsid w:val="00EE48ED"/>
    <w:rsid w:val="00FC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9B3E"/>
  <w15:docId w15:val="{46C071AD-D3DE-4679-A34C-39BCA4F0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2026-05-02T05:55:00Z</dcterms:created>
  <dcterms:modified xsi:type="dcterms:W3CDTF">2026-05-02T06:25:00Z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38152970-54de-4262-8024-43296709b711</vt:lpwstr>
  </property>
</Properties>
</file>