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F822E" w14:textId="77777777" w:rsidR="0054504D" w:rsidRPr="0054504D" w:rsidRDefault="0054504D" w:rsidP="0054504D">
      <w:pPr>
        <w:shd w:val="clear" w:color="auto" w:fill="FFFFFF"/>
        <w:spacing w:before="180" w:after="180" w:line="240" w:lineRule="auto"/>
        <w:rPr>
          <w:rFonts w:ascii="Garamond" w:eastAsia="Times New Roman" w:hAnsi="Garamond" w:cs="Times New Roman"/>
          <w:color w:val="273540"/>
          <w:sz w:val="45"/>
          <w:szCs w:val="45"/>
        </w:rPr>
      </w:pPr>
      <w:r w:rsidRPr="0054504D">
        <w:rPr>
          <w:rFonts w:ascii="Garamond" w:eastAsia="Times New Roman" w:hAnsi="Garamond" w:cs="Times New Roman"/>
          <w:noProof/>
          <w:color w:val="273540"/>
          <w:sz w:val="45"/>
          <w:szCs w:val="45"/>
        </w:rPr>
        <w:drawing>
          <wp:inline distT="0" distB="0" distL="0" distR="0" wp14:anchorId="75C84DC3" wp14:editId="205C36C4">
            <wp:extent cx="622300" cy="622300"/>
            <wp:effectExtent l="0" t="0" r="6350" b="635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04D">
        <w:rPr>
          <w:rFonts w:ascii="Garamond" w:eastAsia="Times New Roman" w:hAnsi="Garamond" w:cs="Times New Roman"/>
          <w:color w:val="273540"/>
          <w:sz w:val="45"/>
          <w:szCs w:val="45"/>
        </w:rPr>
        <w:t> </w:t>
      </w:r>
      <w:r w:rsidRPr="0054504D">
        <w:rPr>
          <w:rFonts w:ascii="Palatino Linotype" w:eastAsia="Times New Roman" w:hAnsi="Palatino Linotype" w:cs="Arial"/>
          <w:b/>
          <w:bCs/>
          <w:i/>
          <w:iCs/>
          <w:color w:val="002D5C"/>
          <w:sz w:val="45"/>
          <w:szCs w:val="45"/>
        </w:rPr>
        <w:t>Client-Consultant Relationship</w:t>
      </w:r>
      <w:r w:rsidRPr="0054504D">
        <w:rPr>
          <w:rFonts w:ascii="Palatino Linotype" w:eastAsia="Times New Roman" w:hAnsi="Palatino Linotype" w:cs="Arial"/>
          <w:i/>
          <w:iCs/>
          <w:color w:val="002D5C"/>
          <w:sz w:val="45"/>
          <w:szCs w:val="45"/>
        </w:rPr>
        <w:t> </w:t>
      </w:r>
    </w:p>
    <w:p w14:paraId="41C2103A" w14:textId="77777777" w:rsidR="0054504D" w:rsidRPr="0054504D" w:rsidRDefault="006B77E5" w:rsidP="0054504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ADD09A">
          <v:rect id="_x0000_i1025" style="width:0;height:1.5pt" o:hralign="center" o:hrstd="t" o:hr="t" fillcolor="#a0a0a0" stroked="f"/>
        </w:pict>
      </w:r>
    </w:p>
    <w:p w14:paraId="4CF56207" w14:textId="77777777" w:rsidR="0054504D" w:rsidRPr="0054504D" w:rsidRDefault="0054504D" w:rsidP="0054504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What are some of the issues regarding the client-consultant relationship that must be addressed and managed in a successful OD effort? If you have been on either side of such relationship, describe your experience.</w:t>
      </w:r>
    </w:p>
    <w:p w14:paraId="7CBE8207" w14:textId="77777777" w:rsidR="0054504D" w:rsidRPr="0054504D" w:rsidRDefault="0054504D" w:rsidP="0054504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 </w:t>
      </w:r>
    </w:p>
    <w:p w14:paraId="338F3E6E" w14:textId="77777777" w:rsidR="0054504D" w:rsidRPr="0054504D" w:rsidRDefault="0054504D" w:rsidP="0054504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b/>
          <w:bCs/>
          <w:color w:val="273540"/>
          <w:sz w:val="24"/>
          <w:szCs w:val="24"/>
        </w:rPr>
        <w:t>Submission Instructions:</w:t>
      </w:r>
    </w:p>
    <w:p w14:paraId="195ACD6B" w14:textId="77777777" w:rsidR="0054504D" w:rsidRDefault="0054504D" w:rsidP="00545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 xml:space="preserve">Your </w:t>
      </w:r>
      <w:r>
        <w:rPr>
          <w:rFonts w:ascii="Helvetica" w:eastAsia="Times New Roman" w:hAnsi="Helvetica" w:cs="Helvetica"/>
          <w:color w:val="273540"/>
          <w:sz w:val="24"/>
          <w:szCs w:val="24"/>
        </w:rPr>
        <w:t xml:space="preserve">response should be </w:t>
      </w: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200 words</w:t>
      </w:r>
    </w:p>
    <w:p w14:paraId="4B8731FA" w14:textId="39A92298" w:rsidR="0054504D" w:rsidRDefault="0054504D" w:rsidP="00545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 xml:space="preserve">formatted and cited in </w:t>
      </w:r>
      <w:r w:rsidRPr="0054504D">
        <w:rPr>
          <w:rFonts w:ascii="Helvetica" w:eastAsia="Times New Roman" w:hAnsi="Helvetica" w:cs="Helvetica"/>
          <w:b/>
          <w:color w:val="273540"/>
          <w:sz w:val="24"/>
          <w:szCs w:val="24"/>
        </w:rPr>
        <w:t>current APA style</w:t>
      </w: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 xml:space="preserve"> with support from at least 2 academic sources. </w:t>
      </w:r>
      <w:r w:rsidR="006B77E5">
        <w:rPr>
          <w:rFonts w:ascii="Helvetica" w:eastAsia="Times New Roman" w:hAnsi="Helvetica" w:cs="Helvetica"/>
          <w:color w:val="273540"/>
          <w:sz w:val="24"/>
          <w:szCs w:val="24"/>
        </w:rPr>
        <w:t>May use the textbook as a reference.</w:t>
      </w:r>
      <w:bookmarkStart w:id="0" w:name="_GoBack"/>
      <w:bookmarkEnd w:id="0"/>
    </w:p>
    <w:p w14:paraId="1C950ED3" w14:textId="77777777" w:rsidR="0054504D" w:rsidRDefault="0054504D" w:rsidP="005450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73540"/>
          <w:sz w:val="24"/>
          <w:szCs w:val="24"/>
        </w:rPr>
      </w:pPr>
      <w:r>
        <w:rPr>
          <w:rFonts w:ascii="Helvetica" w:eastAsia="Times New Roman" w:hAnsi="Helvetica" w:cs="Helvetica"/>
          <w:color w:val="273540"/>
          <w:sz w:val="24"/>
          <w:szCs w:val="24"/>
        </w:rPr>
        <w:t>Due Wednesday, May 5</w:t>
      </w:r>
      <w:r w:rsidRPr="0054504D">
        <w:rPr>
          <w:rFonts w:ascii="Helvetica" w:eastAsia="Times New Roman" w:hAnsi="Helvetica" w:cs="Helvetica"/>
          <w:color w:val="27354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Helvetica"/>
          <w:color w:val="273540"/>
          <w:sz w:val="24"/>
          <w:szCs w:val="24"/>
        </w:rPr>
        <w:t xml:space="preserve"> </w:t>
      </w:r>
    </w:p>
    <w:p w14:paraId="1D6687AD" w14:textId="77777777" w:rsidR="0054504D" w:rsidRPr="0054504D" w:rsidRDefault="0054504D" w:rsidP="0054504D">
      <w:pPr>
        <w:shd w:val="clear" w:color="auto" w:fill="FFFFFF"/>
        <w:spacing w:before="90" w:after="90" w:line="240" w:lineRule="auto"/>
        <w:outlineLvl w:val="3"/>
        <w:rPr>
          <w:rFonts w:ascii="Helvetica" w:eastAsia="Times New Roman" w:hAnsi="Helvetica" w:cs="Helvetica"/>
          <w:color w:val="273540"/>
          <w:sz w:val="27"/>
          <w:szCs w:val="27"/>
        </w:rPr>
      </w:pPr>
      <w:r w:rsidRPr="0054504D">
        <w:rPr>
          <w:rFonts w:ascii="Helvetica" w:eastAsia="Times New Roman" w:hAnsi="Helvetica" w:cs="Helvetica"/>
          <w:b/>
          <w:bCs/>
          <w:color w:val="273540"/>
          <w:sz w:val="28"/>
          <w:szCs w:val="28"/>
        </w:rPr>
        <w:br/>
        <w:t>Read</w:t>
      </w:r>
    </w:p>
    <w:p w14:paraId="016FB538" w14:textId="77777777" w:rsidR="0054504D" w:rsidRPr="0054504D" w:rsidRDefault="0054504D" w:rsidP="00545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French, W. L., &amp; Bell, C. (1999).</w:t>
      </w:r>
    </w:p>
    <w:p w14:paraId="3587CFC1" w14:textId="77777777" w:rsidR="0054504D" w:rsidRPr="0054504D" w:rsidRDefault="0054504D" w:rsidP="0054504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Chapter 13 and 14 (pages 243-253)</w:t>
      </w:r>
    </w:p>
    <w:p w14:paraId="3639F19D" w14:textId="77777777" w:rsidR="0054504D" w:rsidRPr="0054504D" w:rsidRDefault="0054504D" w:rsidP="0054504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73540"/>
          <w:sz w:val="24"/>
          <w:szCs w:val="24"/>
        </w:rPr>
      </w:pPr>
      <w:r w:rsidRPr="0054504D">
        <w:rPr>
          <w:rFonts w:ascii="Helvetica" w:eastAsia="Times New Roman" w:hAnsi="Helvetica" w:cs="Helvetica"/>
          <w:color w:val="273540"/>
          <w:sz w:val="24"/>
          <w:szCs w:val="24"/>
        </w:rPr>
        <w:t> </w:t>
      </w:r>
    </w:p>
    <w:p w14:paraId="67F6D273" w14:textId="77777777" w:rsidR="0054504D" w:rsidRPr="0054504D" w:rsidRDefault="0054504D" w:rsidP="0054504D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Helvetica" w:eastAsia="Times New Roman" w:hAnsi="Helvetica" w:cs="Helvetica"/>
          <w:color w:val="273540"/>
          <w:sz w:val="24"/>
          <w:szCs w:val="24"/>
        </w:rPr>
      </w:pPr>
    </w:p>
    <w:p w14:paraId="02F46B62" w14:textId="77777777" w:rsidR="00C64090" w:rsidRDefault="00C64090"/>
    <w:sectPr w:rsidR="00C64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73E"/>
    <w:multiLevelType w:val="multilevel"/>
    <w:tmpl w:val="D45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D0651"/>
    <w:multiLevelType w:val="multilevel"/>
    <w:tmpl w:val="188E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4D"/>
    <w:rsid w:val="0054504D"/>
    <w:rsid w:val="006B77E5"/>
    <w:rsid w:val="00C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649D12"/>
  <w15:chartTrackingRefBased/>
  <w15:docId w15:val="{FEA1980A-2A53-4853-A543-1711B00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450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504D"/>
    <w:rPr>
      <w:i/>
      <w:iCs/>
    </w:rPr>
  </w:style>
  <w:style w:type="character" w:styleId="Strong">
    <w:name w:val="Strong"/>
    <w:basedOn w:val="DefaultParagraphFont"/>
    <w:uiPriority w:val="22"/>
    <w:qFormat/>
    <w:rsid w:val="005450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450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919e36-a962-43fa-9007-75c810f9f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B32744564514DBBFDFBF36BB4EDB7" ma:contentTypeVersion="17" ma:contentTypeDescription="Create a new document." ma:contentTypeScope="" ma:versionID="7ac96a11e533c46969524f6b32857b51">
  <xsd:schema xmlns:xsd="http://www.w3.org/2001/XMLSchema" xmlns:xs="http://www.w3.org/2001/XMLSchema" xmlns:p="http://schemas.microsoft.com/office/2006/metadata/properties" xmlns:ns3="52919e36-a962-43fa-9007-75c810f9f6e3" xmlns:ns4="bd889131-426d-4dd4-a604-8cbaa71f6d45" targetNamespace="http://schemas.microsoft.com/office/2006/metadata/properties" ma:root="true" ma:fieldsID="5dc15259c8a25c2874062d41f864e7d5" ns3:_="" ns4:_="">
    <xsd:import namespace="52919e36-a962-43fa-9007-75c810f9f6e3"/>
    <xsd:import namespace="bd889131-426d-4dd4-a604-8cbaa71f6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9e36-a962-43fa-9007-75c810f9f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89131-426d-4dd4-a604-8cbaa71f6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F22E0-DEFF-4714-8F73-87EB3C844C9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bd889131-426d-4dd4-a604-8cbaa71f6d45"/>
    <ds:schemaRef ds:uri="52919e36-a962-43fa-9007-75c810f9f6e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1A1201-0C9C-4FD1-9EC3-AE87085C9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BE07B-5B17-4273-80C0-A75D158A3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9e36-a962-43fa-9007-75c810f9f6e3"/>
    <ds:schemaRef ds:uri="bd889131-426d-4dd4-a604-8cbaa71f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SARDINAS, MAIRELYS</dc:creator>
  <cp:keywords/>
  <dc:description/>
  <cp:lastModifiedBy>SARDINAS, MAIRELYS</cp:lastModifiedBy>
  <cp:revision>2</cp:revision>
  <dcterms:created xsi:type="dcterms:W3CDTF">2026-05-04T18:17:00Z</dcterms:created>
  <dcterms:modified xsi:type="dcterms:W3CDTF">2026-05-04T18:47:00Z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d0801cdb-7083-4be0-ac23-82f83988e31b</vt:lpwstr>
  </property>
  <property fmtid="{D5CDD505-2E9C-101B-9397-08002B2CF9AE}" pid="3" name="ContentTypeId">
    <vt:lpwstr>0x010100986B32744564514DBBFDFBF36BB4EDB7</vt:lpwstr>
  </property>
</Properties>
</file>